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25363" w:rsidRDefault="003D0340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СРЕДНЕОЛЬШАНСКОГО</w:t>
      </w:r>
      <w:r w:rsidR="0072536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725363" w:rsidP="00725363">
      <w:pPr>
        <w:widowControl w:val="0"/>
        <w:tabs>
          <w:tab w:val="left" w:pos="2142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25363" w:rsidRDefault="00725363" w:rsidP="00725363">
      <w:pPr>
        <w:widowControl w:val="0"/>
        <w:tabs>
          <w:tab w:val="left" w:pos="2142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407CDB" w:rsidP="00725363">
      <w:pPr>
        <w:widowControl w:val="0"/>
        <w:tabs>
          <w:tab w:val="left" w:pos="756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054CE">
        <w:rPr>
          <w:rFonts w:ascii="Arial" w:hAnsi="Arial" w:cs="Arial"/>
          <w:b/>
          <w:sz w:val="32"/>
          <w:szCs w:val="32"/>
        </w:rPr>
        <w:t>"</w:t>
      </w:r>
      <w:r w:rsidR="000C0C09">
        <w:rPr>
          <w:rFonts w:ascii="Arial" w:hAnsi="Arial" w:cs="Arial"/>
          <w:b/>
          <w:sz w:val="32"/>
          <w:szCs w:val="32"/>
        </w:rPr>
        <w:t>23</w:t>
      </w:r>
      <w:r w:rsidR="000B6D72">
        <w:rPr>
          <w:rFonts w:ascii="Arial" w:hAnsi="Arial" w:cs="Arial"/>
          <w:b/>
          <w:sz w:val="32"/>
          <w:szCs w:val="32"/>
        </w:rPr>
        <w:t>" июн</w:t>
      </w:r>
      <w:r w:rsidR="00F054CE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B6D72">
        <w:rPr>
          <w:rFonts w:ascii="Arial" w:hAnsi="Arial" w:cs="Arial"/>
          <w:b/>
          <w:sz w:val="32"/>
          <w:szCs w:val="32"/>
        </w:rPr>
        <w:t>2025 г. №</w:t>
      </w:r>
      <w:r>
        <w:rPr>
          <w:rFonts w:ascii="Arial" w:hAnsi="Arial" w:cs="Arial"/>
          <w:b/>
          <w:sz w:val="32"/>
          <w:szCs w:val="32"/>
        </w:rPr>
        <w:t>17</w:t>
      </w:r>
    </w:p>
    <w:p w:rsidR="00725363" w:rsidRDefault="00725363" w:rsidP="00725363">
      <w:pPr>
        <w:widowControl w:val="0"/>
        <w:tabs>
          <w:tab w:val="left" w:pos="756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725363" w:rsidP="00725363">
      <w:pPr>
        <w:widowControl w:val="0"/>
        <w:adjustRightInd w:val="0"/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3D0340">
        <w:rPr>
          <w:rFonts w:ascii="Arial" w:hAnsi="Arial" w:cs="Arial"/>
          <w:b/>
          <w:sz w:val="32"/>
          <w:szCs w:val="32"/>
        </w:rPr>
        <w:t>Среднеольшанского</w:t>
      </w:r>
      <w:r>
        <w:rPr>
          <w:rFonts w:ascii="Arial" w:hAnsi="Arial" w:cs="Arial"/>
          <w:b/>
          <w:sz w:val="32"/>
          <w:szCs w:val="32"/>
        </w:rPr>
        <w:t xml:space="preserve"> сельсовета Пристенского района </w:t>
      </w:r>
    </w:p>
    <w:p w:rsidR="00725363" w:rsidRDefault="00725363" w:rsidP="00725363">
      <w:pPr>
        <w:widowControl w:val="0"/>
        <w:adjustRightInd w:val="0"/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№</w:t>
      </w:r>
      <w:r w:rsidR="000B6D72">
        <w:rPr>
          <w:rFonts w:ascii="Arial" w:hAnsi="Arial" w:cs="Arial"/>
          <w:b/>
          <w:sz w:val="32"/>
          <w:szCs w:val="32"/>
        </w:rPr>
        <w:t>26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0B6D72">
        <w:rPr>
          <w:rFonts w:ascii="Arial" w:hAnsi="Arial" w:cs="Arial"/>
          <w:b/>
          <w:sz w:val="32"/>
          <w:szCs w:val="32"/>
        </w:rPr>
        <w:t>24.12.2024</w:t>
      </w:r>
      <w:r>
        <w:rPr>
          <w:rFonts w:ascii="Arial" w:hAnsi="Arial" w:cs="Arial"/>
          <w:b/>
          <w:sz w:val="32"/>
          <w:szCs w:val="32"/>
        </w:rPr>
        <w:t xml:space="preserve"> г. «О бюджете муниципального образования «</w:t>
      </w:r>
      <w:proofErr w:type="spellStart"/>
      <w:r w:rsidR="003D0340">
        <w:rPr>
          <w:rFonts w:ascii="Arial" w:hAnsi="Arial" w:cs="Arial"/>
          <w:b/>
          <w:sz w:val="32"/>
          <w:szCs w:val="32"/>
        </w:rPr>
        <w:t>Среднеольшанский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Пристенског</w:t>
      </w:r>
      <w:r w:rsidR="000B6D72">
        <w:rPr>
          <w:rFonts w:ascii="Arial" w:hAnsi="Arial" w:cs="Arial"/>
          <w:b/>
          <w:sz w:val="32"/>
          <w:szCs w:val="32"/>
        </w:rPr>
        <w:t>о района Курской области на 2025 и плановый период 2026-2027</w:t>
      </w:r>
      <w:r w:rsidR="00886280">
        <w:rPr>
          <w:rFonts w:ascii="Arial" w:hAnsi="Arial" w:cs="Arial"/>
          <w:b/>
          <w:sz w:val="32"/>
          <w:szCs w:val="32"/>
        </w:rPr>
        <w:t xml:space="preserve"> годов»</w:t>
      </w:r>
    </w:p>
    <w:p w:rsidR="00725363" w:rsidRDefault="00725363" w:rsidP="00725363">
      <w:pPr>
        <w:widowControl w:val="0"/>
        <w:adjustRightInd w:val="0"/>
        <w:jc w:val="both"/>
        <w:rPr>
          <w:rFonts w:ascii="Arial" w:hAnsi="Arial" w:cs="Arial"/>
        </w:rPr>
      </w:pPr>
    </w:p>
    <w:p w:rsidR="00725363" w:rsidRDefault="00407CDB" w:rsidP="0072536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5363">
        <w:rPr>
          <w:sz w:val="28"/>
          <w:szCs w:val="28"/>
        </w:rPr>
        <w:t xml:space="preserve">Внести в Решение Собрания депутатов </w:t>
      </w:r>
      <w:r w:rsidR="003D0340">
        <w:rPr>
          <w:sz w:val="28"/>
          <w:szCs w:val="28"/>
        </w:rPr>
        <w:t>Среднеольшанского</w:t>
      </w:r>
      <w:r w:rsidR="00725363">
        <w:rPr>
          <w:sz w:val="28"/>
          <w:szCs w:val="28"/>
        </w:rPr>
        <w:t xml:space="preserve"> сельсовета Пристенского района Курской област</w:t>
      </w:r>
      <w:r w:rsidR="000B6D72">
        <w:rPr>
          <w:sz w:val="28"/>
          <w:szCs w:val="28"/>
        </w:rPr>
        <w:t>и от 24.12.2024 года №26</w:t>
      </w:r>
      <w:r w:rsidR="00725363">
        <w:rPr>
          <w:sz w:val="28"/>
          <w:szCs w:val="28"/>
        </w:rPr>
        <w:t xml:space="preserve"> «О бюджете муниципального образования «</w:t>
      </w:r>
      <w:proofErr w:type="spellStart"/>
      <w:r w:rsidR="003D0340">
        <w:rPr>
          <w:sz w:val="28"/>
          <w:szCs w:val="28"/>
        </w:rPr>
        <w:t>Среднеольшанский</w:t>
      </w:r>
      <w:proofErr w:type="spellEnd"/>
      <w:r w:rsidR="00725363">
        <w:rPr>
          <w:sz w:val="28"/>
          <w:szCs w:val="28"/>
        </w:rPr>
        <w:t xml:space="preserve"> сельсовет» Пристенского района  Курской области на </w:t>
      </w:r>
      <w:r w:rsidR="00725363">
        <w:rPr>
          <w:bCs/>
          <w:sz w:val="28"/>
          <w:szCs w:val="28"/>
        </w:rPr>
        <w:t>202</w:t>
      </w:r>
      <w:r w:rsidR="000B6D72">
        <w:rPr>
          <w:bCs/>
          <w:sz w:val="28"/>
          <w:szCs w:val="28"/>
        </w:rPr>
        <w:t>5 год и плановый период 2026 и 2027</w:t>
      </w:r>
      <w:r w:rsidR="00725363">
        <w:rPr>
          <w:bCs/>
          <w:sz w:val="28"/>
          <w:szCs w:val="28"/>
        </w:rPr>
        <w:t xml:space="preserve"> годов</w:t>
      </w:r>
      <w:r w:rsidR="00725363">
        <w:rPr>
          <w:sz w:val="28"/>
          <w:szCs w:val="28"/>
        </w:rPr>
        <w:t>» следующие изменения и дополнения:</w:t>
      </w:r>
    </w:p>
    <w:p w:rsidR="00725363" w:rsidRDefault="00407CDB" w:rsidP="0072536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750CD">
        <w:rPr>
          <w:sz w:val="28"/>
          <w:szCs w:val="28"/>
        </w:rPr>
        <w:t xml:space="preserve">В статье 1 п.1 слова </w:t>
      </w:r>
      <w:r w:rsidR="003D0241">
        <w:rPr>
          <w:sz w:val="28"/>
          <w:szCs w:val="28"/>
        </w:rPr>
        <w:t>объём доходов</w:t>
      </w:r>
      <w:r w:rsidR="00725363">
        <w:rPr>
          <w:sz w:val="28"/>
          <w:szCs w:val="28"/>
        </w:rPr>
        <w:t xml:space="preserve"> «</w:t>
      </w:r>
      <w:r w:rsidR="003D0241">
        <w:rPr>
          <w:sz w:val="28"/>
          <w:szCs w:val="28"/>
        </w:rPr>
        <w:t>5632409</w:t>
      </w:r>
      <w:r w:rsidR="003D0340">
        <w:rPr>
          <w:sz w:val="28"/>
          <w:szCs w:val="28"/>
        </w:rPr>
        <w:t>,00</w:t>
      </w:r>
      <w:r>
        <w:rPr>
          <w:sz w:val="28"/>
          <w:szCs w:val="28"/>
        </w:rPr>
        <w:t xml:space="preserve">» заменить словами </w:t>
      </w:r>
      <w:r w:rsidR="00725363">
        <w:rPr>
          <w:sz w:val="28"/>
          <w:szCs w:val="28"/>
        </w:rPr>
        <w:t>«</w:t>
      </w:r>
      <w:r w:rsidR="003D0241">
        <w:rPr>
          <w:sz w:val="28"/>
          <w:szCs w:val="28"/>
        </w:rPr>
        <w:t>626</w:t>
      </w:r>
      <w:r w:rsidR="000B6D72">
        <w:rPr>
          <w:sz w:val="28"/>
          <w:szCs w:val="28"/>
        </w:rPr>
        <w:t>1469</w:t>
      </w:r>
      <w:r w:rsidR="00AF7D92">
        <w:rPr>
          <w:sz w:val="28"/>
          <w:szCs w:val="28"/>
        </w:rPr>
        <w:t>,00</w:t>
      </w:r>
      <w:r>
        <w:rPr>
          <w:sz w:val="28"/>
          <w:szCs w:val="28"/>
        </w:rPr>
        <w:t xml:space="preserve">», </w:t>
      </w:r>
      <w:r w:rsidR="003D0241">
        <w:rPr>
          <w:sz w:val="28"/>
          <w:szCs w:val="28"/>
        </w:rPr>
        <w:t xml:space="preserve">п.2 слова </w:t>
      </w:r>
      <w:r w:rsidR="003D0241" w:rsidRPr="003D0241">
        <w:rPr>
          <w:sz w:val="28"/>
          <w:szCs w:val="28"/>
        </w:rPr>
        <w:t xml:space="preserve">объём </w:t>
      </w:r>
      <w:r w:rsidR="003D0241">
        <w:rPr>
          <w:sz w:val="28"/>
          <w:szCs w:val="28"/>
        </w:rPr>
        <w:t xml:space="preserve">расходов </w:t>
      </w:r>
      <w:r w:rsidR="003D0241" w:rsidRPr="003D0241">
        <w:rPr>
          <w:sz w:val="28"/>
          <w:szCs w:val="28"/>
        </w:rPr>
        <w:t>«</w:t>
      </w:r>
      <w:r>
        <w:rPr>
          <w:sz w:val="28"/>
          <w:szCs w:val="28"/>
        </w:rPr>
        <w:t xml:space="preserve">5632409,00» заменить словами </w:t>
      </w:r>
      <w:r w:rsidR="003D0241">
        <w:rPr>
          <w:sz w:val="28"/>
          <w:szCs w:val="28"/>
        </w:rPr>
        <w:t>«626</w:t>
      </w:r>
      <w:bookmarkStart w:id="0" w:name="_GoBack"/>
      <w:bookmarkEnd w:id="0"/>
      <w:r w:rsidR="003D0241" w:rsidRPr="003D0241">
        <w:rPr>
          <w:sz w:val="28"/>
          <w:szCs w:val="28"/>
        </w:rPr>
        <w:t>1469,00»</w:t>
      </w:r>
      <w:r>
        <w:rPr>
          <w:sz w:val="28"/>
          <w:szCs w:val="28"/>
        </w:rPr>
        <w:t xml:space="preserve"> </w:t>
      </w:r>
      <w:r w:rsidR="00725363">
        <w:rPr>
          <w:sz w:val="28"/>
          <w:szCs w:val="28"/>
        </w:rPr>
        <w:t xml:space="preserve">дефицит бюджета составляет </w:t>
      </w:r>
      <w:r w:rsidR="00186A47">
        <w:rPr>
          <w:sz w:val="28"/>
          <w:szCs w:val="28"/>
        </w:rPr>
        <w:t>0</w:t>
      </w:r>
      <w:r w:rsidR="00725363">
        <w:rPr>
          <w:sz w:val="28"/>
          <w:szCs w:val="28"/>
        </w:rPr>
        <w:t>,00 рублей;</w:t>
      </w:r>
    </w:p>
    <w:p w:rsidR="00725363" w:rsidRDefault="00407CDB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25363">
        <w:rPr>
          <w:rFonts w:ascii="Times New Roman" w:hAnsi="Times New Roman"/>
          <w:sz w:val="28"/>
          <w:szCs w:val="28"/>
        </w:rPr>
        <w:t>Приложение № 1,</w:t>
      </w:r>
      <w:r w:rsidR="000B6D72">
        <w:rPr>
          <w:rFonts w:ascii="Times New Roman" w:hAnsi="Times New Roman"/>
          <w:sz w:val="28"/>
          <w:szCs w:val="28"/>
        </w:rPr>
        <w:t>3,</w:t>
      </w:r>
      <w:r w:rsidR="00AF7D92">
        <w:rPr>
          <w:rFonts w:ascii="Times New Roman" w:hAnsi="Times New Roman"/>
          <w:sz w:val="28"/>
          <w:szCs w:val="28"/>
        </w:rPr>
        <w:t>5,7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="00725363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5363" w:rsidRDefault="00725363" w:rsidP="00725363">
      <w:pPr>
        <w:widowControl w:val="0"/>
        <w:adjustRightInd w:val="0"/>
        <w:ind w:right="-52"/>
        <w:jc w:val="both"/>
        <w:rPr>
          <w:sz w:val="28"/>
          <w:szCs w:val="28"/>
        </w:rPr>
      </w:pPr>
    </w:p>
    <w:p w:rsidR="00725363" w:rsidRDefault="00725363" w:rsidP="00725363">
      <w:pPr>
        <w:widowControl w:val="0"/>
        <w:adjustRightInd w:val="0"/>
        <w:ind w:right="-52"/>
        <w:jc w:val="both"/>
        <w:rPr>
          <w:sz w:val="28"/>
          <w:szCs w:val="28"/>
        </w:rPr>
      </w:pPr>
    </w:p>
    <w:p w:rsidR="00725363" w:rsidRDefault="00725363" w:rsidP="00725363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725363" w:rsidRDefault="003D0340" w:rsidP="00725363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Среднеольшанского</w:t>
      </w:r>
      <w:r w:rsidR="00725363">
        <w:rPr>
          <w:b/>
          <w:sz w:val="28"/>
          <w:szCs w:val="28"/>
        </w:rPr>
        <w:t xml:space="preserve"> сельсовета</w:t>
      </w:r>
    </w:p>
    <w:p w:rsidR="00725363" w:rsidRDefault="00725363" w:rsidP="00725363">
      <w:pPr>
        <w:pStyle w:val="a5"/>
        <w:tabs>
          <w:tab w:val="left" w:pos="62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</w:t>
      </w:r>
      <w:r>
        <w:rPr>
          <w:b/>
          <w:sz w:val="28"/>
          <w:szCs w:val="28"/>
        </w:rPr>
        <w:tab/>
      </w:r>
      <w:r w:rsidR="00061338">
        <w:rPr>
          <w:b/>
          <w:sz w:val="28"/>
          <w:szCs w:val="28"/>
        </w:rPr>
        <w:t xml:space="preserve">         </w:t>
      </w:r>
      <w:r w:rsidR="00407CDB">
        <w:rPr>
          <w:b/>
          <w:sz w:val="28"/>
          <w:szCs w:val="28"/>
        </w:rPr>
        <w:t xml:space="preserve">             </w:t>
      </w:r>
      <w:r w:rsidR="00061338">
        <w:rPr>
          <w:b/>
          <w:sz w:val="28"/>
          <w:szCs w:val="28"/>
        </w:rPr>
        <w:t>А.И. Жиров</w:t>
      </w:r>
    </w:p>
    <w:p w:rsidR="00725363" w:rsidRDefault="00725363" w:rsidP="00725363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363" w:rsidRDefault="000B6D72" w:rsidP="00725363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07CDB">
        <w:rPr>
          <w:b/>
          <w:sz w:val="28"/>
          <w:szCs w:val="28"/>
        </w:rPr>
        <w:t xml:space="preserve"> </w:t>
      </w:r>
      <w:r w:rsidR="003D0340">
        <w:rPr>
          <w:b/>
          <w:sz w:val="28"/>
          <w:szCs w:val="28"/>
        </w:rPr>
        <w:t>Среднеольшанского</w:t>
      </w:r>
      <w:r w:rsidR="00725363">
        <w:rPr>
          <w:b/>
          <w:sz w:val="28"/>
          <w:szCs w:val="28"/>
        </w:rPr>
        <w:t xml:space="preserve"> сельсовета</w:t>
      </w:r>
    </w:p>
    <w:p w:rsidR="00407CDB" w:rsidRDefault="00725363" w:rsidP="00725363">
      <w:pPr>
        <w:pStyle w:val="a5"/>
        <w:tabs>
          <w:tab w:val="left" w:pos="63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Пристенского района                                                       </w:t>
      </w:r>
      <w:r w:rsidR="00407CDB">
        <w:rPr>
          <w:b/>
          <w:sz w:val="28"/>
          <w:szCs w:val="28"/>
        </w:rPr>
        <w:t xml:space="preserve">             </w:t>
      </w:r>
      <w:r w:rsidR="00F054CE">
        <w:rPr>
          <w:b/>
          <w:sz w:val="28"/>
          <w:szCs w:val="28"/>
        </w:rPr>
        <w:t>К.П. Макаров</w:t>
      </w:r>
    </w:p>
    <w:p w:rsidR="00407CDB" w:rsidRDefault="00407CD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140" w:type="dxa"/>
        <w:tblInd w:w="96" w:type="dxa"/>
        <w:tblLook w:val="04A0"/>
      </w:tblPr>
      <w:tblGrid>
        <w:gridCol w:w="2500"/>
        <w:gridCol w:w="3980"/>
        <w:gridCol w:w="2660"/>
      </w:tblGrid>
      <w:tr w:rsidR="00407CDB" w:rsidRPr="00407CDB" w:rsidTr="00407CDB">
        <w:trPr>
          <w:trHeight w:val="2292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CDB" w:rsidRPr="00407CDB" w:rsidRDefault="00407CDB" w:rsidP="00407CDB">
            <w:pPr>
              <w:spacing w:after="240"/>
              <w:jc w:val="right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lastRenderedPageBreak/>
              <w:t>Приложение №1</w:t>
            </w:r>
            <w:r w:rsidRPr="00407CDB">
              <w:rPr>
                <w:sz w:val="20"/>
                <w:szCs w:val="20"/>
              </w:rPr>
              <w:br/>
              <w:t xml:space="preserve">к  решению собрания депутатов </w:t>
            </w:r>
            <w:r w:rsidRPr="00407CDB">
              <w:rPr>
                <w:sz w:val="20"/>
                <w:szCs w:val="20"/>
              </w:rPr>
              <w:br/>
              <w:t>Среднеольшанского сельсовета</w:t>
            </w:r>
            <w:r w:rsidRPr="00407CDB">
              <w:rPr>
                <w:sz w:val="20"/>
                <w:szCs w:val="20"/>
              </w:rPr>
              <w:br/>
              <w:t xml:space="preserve"> Пристенского района Курской области</w:t>
            </w:r>
            <w:r w:rsidRPr="00407CDB">
              <w:rPr>
                <w:sz w:val="20"/>
                <w:szCs w:val="20"/>
              </w:rPr>
              <w:br/>
              <w:t>«О бюджете МО «</w:t>
            </w:r>
            <w:proofErr w:type="spellStart"/>
            <w:r w:rsidRPr="00407CDB">
              <w:rPr>
                <w:sz w:val="20"/>
                <w:szCs w:val="20"/>
              </w:rPr>
              <w:t>Среднеольшанский</w:t>
            </w:r>
            <w:proofErr w:type="spellEnd"/>
            <w:r w:rsidRPr="00407CDB">
              <w:rPr>
                <w:sz w:val="20"/>
                <w:szCs w:val="20"/>
              </w:rPr>
              <w:t xml:space="preserve"> сельсовет »</w:t>
            </w:r>
            <w:r w:rsidRPr="00407CDB">
              <w:rPr>
                <w:sz w:val="20"/>
                <w:szCs w:val="20"/>
              </w:rPr>
              <w:br/>
              <w:t xml:space="preserve">на 2025 год и на плановый период </w:t>
            </w:r>
            <w:r w:rsidRPr="00407CDB">
              <w:rPr>
                <w:sz w:val="20"/>
                <w:szCs w:val="20"/>
              </w:rPr>
              <w:br/>
              <w:t>2026 и 2027 годов»</w:t>
            </w:r>
          </w:p>
        </w:tc>
      </w:tr>
      <w:tr w:rsidR="00407CDB" w:rsidRPr="00407CDB" w:rsidTr="00407CDB">
        <w:trPr>
          <w:trHeight w:val="75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DB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  <w:r w:rsidRPr="00407CDB">
              <w:rPr>
                <w:b/>
                <w:bCs/>
                <w:sz w:val="28"/>
                <w:szCs w:val="28"/>
              </w:rPr>
              <w:br/>
              <w:t>«</w:t>
            </w:r>
            <w:proofErr w:type="spellStart"/>
            <w:r w:rsidRPr="00407CDB">
              <w:rPr>
                <w:b/>
                <w:bCs/>
                <w:sz w:val="28"/>
                <w:szCs w:val="28"/>
              </w:rPr>
              <w:t>Среднеольшанский</w:t>
            </w:r>
            <w:proofErr w:type="spellEnd"/>
            <w:r w:rsidRPr="00407CDB">
              <w:rPr>
                <w:b/>
                <w:bCs/>
                <w:sz w:val="28"/>
                <w:szCs w:val="28"/>
              </w:rPr>
              <w:t xml:space="preserve"> сельсовет» на 2025 год</w:t>
            </w:r>
          </w:p>
        </w:tc>
      </w:tr>
      <w:tr w:rsidR="00407CDB" w:rsidRPr="00407CDB" w:rsidTr="00407CDB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CDB" w:rsidRPr="00407CDB" w:rsidRDefault="00407CDB" w:rsidP="00407CDB">
            <w:pPr>
              <w:ind w:firstLineChars="400" w:firstLine="800"/>
              <w:jc w:val="right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( руб.)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792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ind w:firstLineChars="100" w:firstLine="200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ind w:firstLineChars="300" w:firstLine="600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Сумма</w:t>
            </w:r>
          </w:p>
        </w:tc>
      </w:tr>
      <w:tr w:rsidR="00407CDB" w:rsidRPr="00407CDB" w:rsidTr="00407CDB">
        <w:trPr>
          <w:trHeight w:val="276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</w:rPr>
            </w:pPr>
            <w:r w:rsidRPr="00407C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</w:rPr>
            </w:pPr>
            <w:r w:rsidRPr="00407C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</w:rPr>
            </w:pPr>
            <w:r w:rsidRPr="00407CDB">
              <w:rPr>
                <w:color w:val="000000"/>
                <w:sz w:val="22"/>
                <w:szCs w:val="22"/>
              </w:rPr>
              <w:t>3</w:t>
            </w:r>
          </w:p>
        </w:tc>
      </w:tr>
      <w:tr w:rsidR="00407CDB" w:rsidRPr="00407CDB" w:rsidTr="00407CDB">
        <w:trPr>
          <w:trHeight w:val="528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b/>
                <w:bCs/>
                <w:sz w:val="20"/>
                <w:szCs w:val="20"/>
              </w:rPr>
            </w:pPr>
            <w:r w:rsidRPr="00407CDB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407CD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07C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CD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07C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CD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07CDB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b/>
                <w:bCs/>
                <w:sz w:val="20"/>
                <w:szCs w:val="20"/>
              </w:rPr>
            </w:pPr>
            <w:r w:rsidRPr="00407CD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07CDB" w:rsidRPr="00407CDB" w:rsidTr="00407CDB">
        <w:trPr>
          <w:trHeight w:val="528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b/>
                <w:bCs/>
                <w:sz w:val="20"/>
                <w:szCs w:val="20"/>
              </w:rPr>
            </w:pPr>
            <w:r w:rsidRPr="00407CDB">
              <w:rPr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407CD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07C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CDB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07CDB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b/>
                <w:bCs/>
                <w:sz w:val="20"/>
                <w:szCs w:val="20"/>
              </w:rPr>
            </w:pPr>
            <w:r w:rsidRPr="00407CDB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7CDB" w:rsidRPr="00407CDB" w:rsidTr="00407CDB">
        <w:trPr>
          <w:trHeight w:val="264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 xml:space="preserve">01 05 00 </w:t>
            </w:r>
            <w:proofErr w:type="spellStart"/>
            <w:r w:rsidRPr="00407CDB">
              <w:rPr>
                <w:sz w:val="20"/>
                <w:szCs w:val="20"/>
              </w:rPr>
              <w:t>00</w:t>
            </w:r>
            <w:proofErr w:type="spellEnd"/>
            <w:r w:rsidRPr="00407CDB">
              <w:rPr>
                <w:sz w:val="20"/>
                <w:szCs w:val="20"/>
              </w:rPr>
              <w:t xml:space="preserve"> </w:t>
            </w:r>
            <w:proofErr w:type="spellStart"/>
            <w:r w:rsidRPr="00407CDB">
              <w:rPr>
                <w:sz w:val="20"/>
                <w:szCs w:val="20"/>
              </w:rPr>
              <w:t>00</w:t>
            </w:r>
            <w:proofErr w:type="spellEnd"/>
            <w:r w:rsidRPr="00407CDB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-6 261 469,00</w:t>
            </w:r>
          </w:p>
        </w:tc>
      </w:tr>
      <w:tr w:rsidR="00407CDB" w:rsidRPr="00407CDB" w:rsidTr="00407CDB">
        <w:trPr>
          <w:trHeight w:val="528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 xml:space="preserve">01 05 02 00 </w:t>
            </w:r>
            <w:proofErr w:type="spellStart"/>
            <w:r w:rsidRPr="00407CDB">
              <w:rPr>
                <w:sz w:val="20"/>
                <w:szCs w:val="20"/>
              </w:rPr>
              <w:t>00</w:t>
            </w:r>
            <w:proofErr w:type="spellEnd"/>
            <w:r w:rsidRPr="00407CDB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-6 261 469,00</w:t>
            </w:r>
          </w:p>
        </w:tc>
      </w:tr>
      <w:tr w:rsidR="00407CDB" w:rsidRPr="00407CDB" w:rsidTr="00407CDB">
        <w:trPr>
          <w:trHeight w:val="528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-6 261 469,00</w:t>
            </w:r>
          </w:p>
        </w:tc>
      </w:tr>
      <w:tr w:rsidR="00407CDB" w:rsidRPr="00407CDB" w:rsidTr="00407CDB">
        <w:trPr>
          <w:trHeight w:val="528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-6 261 469,00</w:t>
            </w:r>
          </w:p>
        </w:tc>
      </w:tr>
      <w:tr w:rsidR="00407CDB" w:rsidRPr="00407CDB" w:rsidTr="00407CDB">
        <w:trPr>
          <w:trHeight w:val="264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 xml:space="preserve">01 05 00 </w:t>
            </w:r>
            <w:proofErr w:type="spellStart"/>
            <w:r w:rsidRPr="00407CDB">
              <w:rPr>
                <w:sz w:val="20"/>
                <w:szCs w:val="20"/>
              </w:rPr>
              <w:t>00</w:t>
            </w:r>
            <w:proofErr w:type="spellEnd"/>
            <w:r w:rsidRPr="00407CDB">
              <w:rPr>
                <w:sz w:val="20"/>
                <w:szCs w:val="20"/>
              </w:rPr>
              <w:t xml:space="preserve"> </w:t>
            </w:r>
            <w:proofErr w:type="spellStart"/>
            <w:r w:rsidRPr="00407CDB">
              <w:rPr>
                <w:sz w:val="20"/>
                <w:szCs w:val="20"/>
              </w:rPr>
              <w:t>00</w:t>
            </w:r>
            <w:proofErr w:type="spellEnd"/>
            <w:r w:rsidRPr="00407CDB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6 261 469,00</w:t>
            </w:r>
          </w:p>
        </w:tc>
      </w:tr>
      <w:tr w:rsidR="00407CDB" w:rsidRPr="00407CDB" w:rsidTr="00407CDB">
        <w:trPr>
          <w:trHeight w:val="528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 xml:space="preserve">01 05 02 00 </w:t>
            </w:r>
            <w:proofErr w:type="spellStart"/>
            <w:r w:rsidRPr="00407CDB">
              <w:rPr>
                <w:sz w:val="20"/>
                <w:szCs w:val="20"/>
              </w:rPr>
              <w:t>00</w:t>
            </w:r>
            <w:proofErr w:type="spellEnd"/>
            <w:r w:rsidRPr="00407CDB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6 261 469,00</w:t>
            </w:r>
          </w:p>
        </w:tc>
      </w:tr>
      <w:tr w:rsidR="00407CDB" w:rsidRPr="00407CDB" w:rsidTr="00407CDB">
        <w:trPr>
          <w:trHeight w:val="528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Уменьшение прочих остатков денежных</w:t>
            </w:r>
            <w:r w:rsidRPr="00407CDB">
              <w:rPr>
                <w:sz w:val="20"/>
                <w:szCs w:val="20"/>
              </w:rPr>
              <w:br/>
              <w:t>средств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6 261 469,00</w:t>
            </w:r>
          </w:p>
        </w:tc>
      </w:tr>
      <w:tr w:rsidR="00407CDB" w:rsidRPr="00407CDB" w:rsidTr="00407CDB">
        <w:trPr>
          <w:trHeight w:val="528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Уменьшение прочих остатков денежных</w:t>
            </w:r>
            <w:r w:rsidRPr="00407CDB">
              <w:rPr>
                <w:sz w:val="20"/>
                <w:szCs w:val="20"/>
              </w:rPr>
              <w:br/>
              <w:t>средств бюджетов поселений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6 261 469,00</w:t>
            </w:r>
          </w:p>
        </w:tc>
      </w:tr>
    </w:tbl>
    <w:p w:rsidR="00407CDB" w:rsidRDefault="00407CDB" w:rsidP="00725363">
      <w:pPr>
        <w:pStyle w:val="a5"/>
        <w:tabs>
          <w:tab w:val="left" w:pos="6390"/>
        </w:tabs>
        <w:jc w:val="both"/>
        <w:rPr>
          <w:b/>
          <w:sz w:val="28"/>
          <w:szCs w:val="28"/>
        </w:rPr>
      </w:pPr>
    </w:p>
    <w:p w:rsidR="00407CDB" w:rsidRDefault="00407CD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1037" w:type="dxa"/>
        <w:tblInd w:w="-1026" w:type="dxa"/>
        <w:tblLook w:val="04A0"/>
      </w:tblPr>
      <w:tblGrid>
        <w:gridCol w:w="2835"/>
        <w:gridCol w:w="6340"/>
        <w:gridCol w:w="1640"/>
        <w:gridCol w:w="222"/>
      </w:tblGrid>
      <w:tr w:rsidR="00407CDB" w:rsidRPr="00407CDB" w:rsidTr="00407CDB">
        <w:trPr>
          <w:trHeight w:val="2280"/>
        </w:trPr>
        <w:tc>
          <w:tcPr>
            <w:tcW w:w="11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CDB" w:rsidRPr="00407CDB" w:rsidRDefault="00407CDB" w:rsidP="00407CDB">
            <w:pPr>
              <w:spacing w:after="240"/>
              <w:ind w:firstLineChars="300" w:firstLine="6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lastRenderedPageBreak/>
              <w:t>Приложение №3</w:t>
            </w:r>
            <w:r w:rsidRPr="00407CDB">
              <w:rPr>
                <w:rFonts w:ascii="Arial" w:hAnsi="Arial" w:cs="Arial"/>
                <w:sz w:val="20"/>
                <w:szCs w:val="20"/>
              </w:rPr>
              <w:br/>
              <w:t xml:space="preserve">к  решению собрания депутатов </w:t>
            </w:r>
            <w:r w:rsidRPr="00407CDB">
              <w:rPr>
                <w:rFonts w:ascii="Arial" w:hAnsi="Arial" w:cs="Arial"/>
                <w:sz w:val="20"/>
                <w:szCs w:val="20"/>
              </w:rPr>
              <w:br/>
              <w:t>Среднеольшанского сельсовета</w:t>
            </w:r>
            <w:r w:rsidRPr="00407CDB">
              <w:rPr>
                <w:rFonts w:ascii="Arial" w:hAnsi="Arial" w:cs="Arial"/>
                <w:sz w:val="20"/>
                <w:szCs w:val="20"/>
              </w:rPr>
              <w:br/>
              <w:t xml:space="preserve"> Пристенского района Курской области</w:t>
            </w:r>
            <w:r w:rsidRPr="00407CDB">
              <w:rPr>
                <w:rFonts w:ascii="Arial" w:hAnsi="Arial" w:cs="Arial"/>
                <w:sz w:val="20"/>
                <w:szCs w:val="20"/>
              </w:rPr>
              <w:br/>
              <w:t>«О бюджете МО «</w:t>
            </w:r>
            <w:proofErr w:type="spellStart"/>
            <w:r w:rsidRPr="00407CDB">
              <w:rPr>
                <w:rFonts w:ascii="Arial" w:hAnsi="Arial" w:cs="Arial"/>
                <w:sz w:val="20"/>
                <w:szCs w:val="20"/>
              </w:rPr>
              <w:t>Среднеольшанский</w:t>
            </w:r>
            <w:proofErr w:type="spellEnd"/>
            <w:r w:rsidRPr="00407CDB">
              <w:rPr>
                <w:rFonts w:ascii="Arial" w:hAnsi="Arial" w:cs="Arial"/>
                <w:sz w:val="20"/>
                <w:szCs w:val="20"/>
              </w:rPr>
              <w:t xml:space="preserve"> сельсовет »</w:t>
            </w:r>
            <w:r w:rsidRPr="00407CDB">
              <w:rPr>
                <w:rFonts w:ascii="Arial" w:hAnsi="Arial" w:cs="Arial"/>
                <w:sz w:val="20"/>
                <w:szCs w:val="20"/>
              </w:rPr>
              <w:br/>
              <w:t xml:space="preserve">на 2025 год и на плановый период </w:t>
            </w:r>
            <w:r w:rsidRPr="00407CDB">
              <w:rPr>
                <w:rFonts w:ascii="Arial" w:hAnsi="Arial" w:cs="Arial"/>
                <w:sz w:val="20"/>
                <w:szCs w:val="20"/>
              </w:rPr>
              <w:br/>
              <w:t>2026 и 2027 годов»</w:t>
            </w:r>
          </w:p>
        </w:tc>
      </w:tr>
      <w:tr w:rsidR="00407CDB" w:rsidRPr="00407CDB" w:rsidTr="00407CDB">
        <w:trPr>
          <w:trHeight w:val="624"/>
        </w:trPr>
        <w:tc>
          <w:tcPr>
            <w:tcW w:w="11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Поступления доходов в  бюджет муниципального образования «</w:t>
            </w:r>
            <w:proofErr w:type="spellStart"/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Среднеольшанский</w:t>
            </w:r>
            <w:proofErr w:type="spellEnd"/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Пристенского района Курской области  в 2025 году</w:t>
            </w:r>
          </w:p>
        </w:tc>
      </w:tr>
      <w:tr w:rsidR="00407CDB" w:rsidRPr="00407CDB" w:rsidTr="00407CDB">
        <w:trPr>
          <w:trHeight w:val="285"/>
        </w:trPr>
        <w:tc>
          <w:tcPr>
            <w:tcW w:w="11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CDB" w:rsidRPr="00407CDB" w:rsidRDefault="00407CDB" w:rsidP="00407CDB">
            <w:pPr>
              <w:ind w:firstLineChars="400" w:firstLine="800"/>
              <w:jc w:val="right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тыс</w:t>
            </w:r>
            <w:proofErr w:type="gramStart"/>
            <w:r w:rsidRPr="00407CDB">
              <w:rPr>
                <w:sz w:val="20"/>
                <w:szCs w:val="20"/>
              </w:rPr>
              <w:t>.р</w:t>
            </w:r>
            <w:proofErr w:type="gramEnd"/>
            <w:r w:rsidRPr="00407CDB">
              <w:rPr>
                <w:sz w:val="20"/>
                <w:szCs w:val="20"/>
              </w:rPr>
              <w:t>уб.</w:t>
            </w:r>
          </w:p>
        </w:tc>
      </w:tr>
      <w:tr w:rsidR="00407CDB" w:rsidRPr="00407CDB" w:rsidTr="00407CDB">
        <w:trPr>
          <w:trHeight w:val="10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</w:t>
            </w:r>
            <w:r w:rsidRPr="00407CDB">
              <w:rPr>
                <w:rFonts w:ascii="Arial" w:hAnsi="Arial" w:cs="Arial"/>
                <w:sz w:val="20"/>
                <w:szCs w:val="20"/>
              </w:rPr>
              <w:br/>
              <w:t>Федерации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ind w:firstLineChars="1200" w:firstLine="2400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ind w:firstLineChars="300" w:firstLine="600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CDB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3 708 876,00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CDB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1 075 678,00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7CDB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1 075 678,00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381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7CDB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407C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07CDB">
              <w:rPr>
                <w:rFonts w:ascii="Arial" w:hAnsi="Arial" w:cs="Arial"/>
                <w:sz w:val="20"/>
                <w:szCs w:val="2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1 075 673,00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3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7CDB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407CDB">
              <w:rPr>
                <w:rFonts w:ascii="Arial" w:hAnsi="Arial" w:cs="Arial"/>
                <w:sz w:val="20"/>
                <w:szCs w:val="20"/>
              </w:rPr>
              <w:t xml:space="preserve">, не </w:t>
            </w:r>
            <w:proofErr w:type="gramStart"/>
            <w:r w:rsidRPr="00407CDB">
              <w:rPr>
                <w:rFonts w:ascii="Arial" w:hAnsi="Arial" w:cs="Arial"/>
                <w:sz w:val="20"/>
                <w:szCs w:val="20"/>
              </w:rPr>
              <w:t>превышающей</w:t>
            </w:r>
            <w:proofErr w:type="gramEnd"/>
            <w:r w:rsidRPr="00407CDB">
              <w:rPr>
                <w:rFonts w:ascii="Arial" w:hAnsi="Arial" w:cs="Arial"/>
                <w:sz w:val="20"/>
                <w:szCs w:val="2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1 05 00000 00 0000 110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299 153,00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1 05 03010 00 0000 110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299 153,00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1 05 03010 01 0000 110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299 153,00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2 265 060,00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84 606,00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7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Налог  на  имущество физических  лиц,  взимаемый по ставкам,</w:t>
            </w:r>
            <w:r w:rsidRPr="00407CDB">
              <w:rPr>
                <w:rFonts w:ascii="Arial" w:hAnsi="Arial" w:cs="Arial"/>
                <w:sz w:val="20"/>
                <w:szCs w:val="20"/>
              </w:rPr>
              <w:br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84 606,00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2 180 454,00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1 06 06030 00 0000 110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1 879 008,00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Земельный   налог   с   организаций,   обладающих   земельным участком, расположенным в границах сельских поселений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1 879 008,00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1 06 06040 00 0000 110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301 446,00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1 06 06043 10 0000 110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Земельный  налог  с  физических  лиц,  обладающих  земельным участком, расположенным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301 446,00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7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b/>
                <w:bCs/>
                <w:sz w:val="20"/>
                <w:szCs w:val="20"/>
              </w:rPr>
            </w:pPr>
            <w:r w:rsidRPr="00407CDB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b/>
                <w:bCs/>
                <w:color w:val="000000"/>
                <w:sz w:val="20"/>
                <w:szCs w:val="20"/>
              </w:rPr>
              <w:t>20400,00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1 11 05000 00 0000 120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20400,00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1 11 05025 10 0000 120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407CDB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407CDB">
              <w:rPr>
                <w:color w:val="000000"/>
                <w:sz w:val="20"/>
                <w:szCs w:val="20"/>
              </w:rPr>
              <w:t>за исключением имущества муниципальных бюджетных и автономных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20400,00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48585,00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both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48585,00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both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48585,00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2 552 593,00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Безвозмездные  поступления  от  других  бюджетов  бюджетной</w:t>
            </w:r>
            <w:r w:rsidRPr="00407CDB">
              <w:rPr>
                <w:rFonts w:ascii="Arial" w:hAnsi="Arial" w:cs="Arial"/>
                <w:sz w:val="20"/>
                <w:szCs w:val="20"/>
              </w:rPr>
              <w:br/>
              <w:t>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2 552 593,00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Дотации    бюджетам    бюджетной    системы   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510 908,00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7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Дотации   на   выравнивание   бюджетной   обеспеченности   из бюджетов   муниципальных   районов,   городских   округов   с внутригородским делением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510 908,00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Дотации   бюджетам   сельских   поселений   на   выравнивание бюджетной   обеспеченности   из   бюджетов   муниципальных</w:t>
            </w:r>
            <w:r w:rsidRPr="00407CDB">
              <w:rPr>
                <w:rFonts w:ascii="Arial" w:hAnsi="Arial" w:cs="Arial"/>
                <w:sz w:val="20"/>
                <w:szCs w:val="20"/>
              </w:rPr>
              <w:br/>
              <w:t>районов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510 908,00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Formular" w:hAnsi="Formular"/>
                <w:color w:val="2A3143"/>
                <w:sz w:val="20"/>
                <w:szCs w:val="20"/>
              </w:rPr>
            </w:pPr>
            <w:r w:rsidRPr="00407CDB">
              <w:rPr>
                <w:rFonts w:ascii="Formular" w:hAnsi="Formular"/>
                <w:color w:val="2A3143"/>
                <w:sz w:val="20"/>
                <w:szCs w:val="20"/>
              </w:rPr>
              <w:t>2 02 29999 00 0000 150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color w:val="382E2C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382E2C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7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Субвенции    бюджетам     бюджетной    системы    Российской</w:t>
            </w: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162 625,00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7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162 625,00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7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162 625,00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679 060,00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105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2 02 40014 00 0000 150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 соответствии с заключенными соглашениями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129 060,00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10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DB"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129 060,00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lastRenderedPageBreak/>
              <w:t>2 02 49999 00 0000 150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CDB" w:rsidRPr="00407CDB" w:rsidRDefault="00407CDB" w:rsidP="00407CD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550000,00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sz w:val="20"/>
                <w:szCs w:val="20"/>
              </w:rPr>
            </w:pPr>
            <w:r w:rsidRPr="00407CDB">
              <w:rPr>
                <w:sz w:val="20"/>
                <w:szCs w:val="20"/>
              </w:rPr>
              <w:t>2 02 49999 10 0000 150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CDB" w:rsidRPr="00407CDB" w:rsidRDefault="00407CDB" w:rsidP="00407CD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CDB" w:rsidRPr="00407CDB" w:rsidRDefault="00407CDB" w:rsidP="00407CDB">
            <w:pPr>
              <w:jc w:val="center"/>
              <w:rPr>
                <w:color w:val="000000"/>
                <w:sz w:val="20"/>
                <w:szCs w:val="20"/>
              </w:rPr>
            </w:pPr>
            <w:r w:rsidRPr="00407CDB">
              <w:rPr>
                <w:color w:val="000000"/>
                <w:sz w:val="20"/>
                <w:szCs w:val="20"/>
              </w:rPr>
              <w:t>550000,00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  <w:tr w:rsidR="00407CDB" w:rsidRPr="00407CDB" w:rsidTr="00407CDB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Pr="00407CDB" w:rsidRDefault="00407CDB" w:rsidP="00407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C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6 261 469,00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CDB" w:rsidRPr="00407CDB" w:rsidRDefault="00407CDB" w:rsidP="00407CD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07CDB" w:rsidRDefault="00407CDB" w:rsidP="00725363">
      <w:pPr>
        <w:pStyle w:val="a5"/>
        <w:tabs>
          <w:tab w:val="left" w:pos="6390"/>
        </w:tabs>
        <w:jc w:val="both"/>
        <w:rPr>
          <w:b/>
          <w:sz w:val="28"/>
          <w:szCs w:val="28"/>
        </w:rPr>
      </w:pPr>
    </w:p>
    <w:p w:rsidR="00407CDB" w:rsidRDefault="00407CD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275" w:type="dxa"/>
        <w:tblInd w:w="-885" w:type="dxa"/>
        <w:tblLook w:val="04A0"/>
      </w:tblPr>
      <w:tblGrid>
        <w:gridCol w:w="5246"/>
        <w:gridCol w:w="520"/>
        <w:gridCol w:w="560"/>
        <w:gridCol w:w="1460"/>
        <w:gridCol w:w="729"/>
        <w:gridCol w:w="1760"/>
      </w:tblGrid>
      <w:tr w:rsidR="00407CDB" w:rsidTr="006C5DB5">
        <w:trPr>
          <w:trHeight w:val="2292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CDB" w:rsidRDefault="00407CDB">
            <w:pPr>
              <w:spacing w:after="240"/>
              <w:ind w:firstLineChars="400" w:firstLine="8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Приложение №5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к  решению собрания депутатов </w:t>
            </w:r>
            <w:r>
              <w:rPr>
                <w:rFonts w:ascii="Arial" w:hAnsi="Arial" w:cs="Arial"/>
                <w:sz w:val="20"/>
                <w:szCs w:val="20"/>
              </w:rPr>
              <w:br/>
              <w:t>Среднеольшанского сельсовета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Пристенского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br/>
              <w:t>«О бюджете 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 »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на 2025 год и на плановый период </w:t>
            </w:r>
            <w:r>
              <w:rPr>
                <w:rFonts w:ascii="Arial" w:hAnsi="Arial" w:cs="Arial"/>
                <w:sz w:val="20"/>
                <w:szCs w:val="20"/>
              </w:rPr>
              <w:br/>
              <w:t>2026 и 2027 годов»</w:t>
            </w:r>
          </w:p>
        </w:tc>
      </w:tr>
      <w:tr w:rsidR="00407CDB" w:rsidTr="006C5DB5">
        <w:trPr>
          <w:trHeight w:val="1092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CDB" w:rsidRDefault="006C5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муниципального образования </w:t>
            </w:r>
            <w:r w:rsidR="00407CDB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="00407CDB">
              <w:rPr>
                <w:rFonts w:ascii="Arial" w:hAnsi="Arial" w:cs="Arial"/>
                <w:b/>
                <w:bCs/>
                <w:sz w:val="20"/>
                <w:szCs w:val="20"/>
              </w:rPr>
              <w:t>Среднеольшанский</w:t>
            </w:r>
            <w:proofErr w:type="spellEnd"/>
            <w:r w:rsidR="00407C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на 2025 год по разделам, подразделам, целевым статьям (муниципальным программам и </w:t>
            </w:r>
            <w:proofErr w:type="spellStart"/>
            <w:r w:rsidR="00407CDB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="00407C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направлениям деятельности)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группам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видов расходов </w:t>
            </w:r>
            <w:r w:rsidR="00407CDB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 расходов бюджета</w:t>
            </w:r>
            <w:proofErr w:type="gramEnd"/>
          </w:p>
        </w:tc>
      </w:tr>
      <w:tr w:rsidR="00407CDB" w:rsidTr="006C5DB5">
        <w:trPr>
          <w:trHeight w:val="285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CDB" w:rsidRDefault="00407CDB">
            <w:pPr>
              <w:ind w:firstLineChars="1000" w:firstLine="20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407CDB" w:rsidTr="006C5DB5">
        <w:trPr>
          <w:trHeight w:val="43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  <w:r>
              <w:rPr>
                <w:rFonts w:ascii="Arial" w:hAnsi="Arial" w:cs="Arial"/>
                <w:sz w:val="20"/>
                <w:szCs w:val="20"/>
              </w:rPr>
              <w:br/>
              <w:t>расходы на 2025 год</w:t>
            </w:r>
          </w:p>
        </w:tc>
      </w:tr>
      <w:tr w:rsidR="00407CDB" w:rsidTr="006C5DB5">
        <w:trPr>
          <w:trHeight w:val="28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407CDB" w:rsidTr="006C5DB5">
        <w:trPr>
          <w:trHeight w:val="255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hideMark/>
          </w:tcPr>
          <w:p w:rsidR="00407CDB" w:rsidRDefault="00407C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6 261 469,00</w:t>
            </w:r>
          </w:p>
        </w:tc>
      </w:tr>
      <w:tr w:rsidR="00407CDB" w:rsidTr="006C5DB5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2 943 094,00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322 000,00</w:t>
            </w:r>
          </w:p>
        </w:tc>
      </w:tr>
      <w:tr w:rsidR="00407CDB" w:rsidTr="006C5DB5">
        <w:trPr>
          <w:trHeight w:val="21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322 000,00</w:t>
            </w:r>
          </w:p>
        </w:tc>
      </w:tr>
      <w:tr w:rsidR="00407CDB" w:rsidTr="006C5DB5">
        <w:trPr>
          <w:trHeight w:val="276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322 000,00</w:t>
            </w:r>
          </w:p>
        </w:tc>
      </w:tr>
      <w:tr w:rsidR="00407CDB" w:rsidTr="006C5DB5">
        <w:trPr>
          <w:trHeight w:val="241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322 000,00</w:t>
            </w:r>
          </w:p>
        </w:tc>
      </w:tr>
      <w:tr w:rsidR="00407CDB" w:rsidTr="006C5DB5">
        <w:trPr>
          <w:trHeight w:val="559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322 000,00</w:t>
            </w:r>
          </w:p>
        </w:tc>
      </w:tr>
      <w:tr w:rsidR="00407CDB" w:rsidTr="006C5DB5">
        <w:trPr>
          <w:trHeight w:val="66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Функционирование законодательных  (представительных)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19 200,00</w:t>
            </w:r>
          </w:p>
        </w:tc>
      </w:tr>
      <w:tr w:rsidR="00407CDB" w:rsidTr="006C5DB5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407CDB" w:rsidTr="006C5DB5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407CDB" w:rsidTr="006C5DB5">
        <w:trPr>
          <w:trHeight w:val="27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контроля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П1484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407CDB" w:rsidTr="006C5DB5">
        <w:trPr>
          <w:trHeight w:val="94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П1484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407CDB" w:rsidTr="006C5DB5">
        <w:trPr>
          <w:trHeight w:val="327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548 700,00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301 500,00</w:t>
            </w:r>
          </w:p>
        </w:tc>
      </w:tr>
      <w:tr w:rsidR="00407CDB" w:rsidTr="006C5DB5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289 000,00</w:t>
            </w:r>
          </w:p>
        </w:tc>
      </w:tr>
      <w:tr w:rsidR="00407CDB" w:rsidTr="006C5DB5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289 000,00</w:t>
            </w:r>
          </w:p>
        </w:tc>
      </w:tr>
      <w:tr w:rsidR="00407CDB" w:rsidTr="006C5DB5">
        <w:trPr>
          <w:trHeight w:val="82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289 000,00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П1490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12 500,00</w:t>
            </w:r>
          </w:p>
        </w:tc>
      </w:tr>
      <w:tr w:rsidR="00407CDB" w:rsidTr="006C5DB5">
        <w:trPr>
          <w:trHeight w:val="82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П1490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12 500,00</w:t>
            </w:r>
          </w:p>
        </w:tc>
      </w:tr>
      <w:tr w:rsidR="00407CDB" w:rsidTr="006C5DB5">
        <w:trPr>
          <w:trHeight w:val="16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247 200,00</w:t>
            </w:r>
          </w:p>
        </w:tc>
      </w:tr>
      <w:tr w:rsidR="00407CDB" w:rsidTr="006C5DB5">
        <w:trPr>
          <w:trHeight w:val="28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</w:tr>
      <w:tr w:rsidR="00407CDB" w:rsidTr="006C5DB5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 трансферты на осуществление переданных полномочий в сфере внутреннего муниципального контроля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 2 00 П1485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П1485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</w:tr>
      <w:tr w:rsidR="00407CDB" w:rsidTr="006C5DB5">
        <w:trPr>
          <w:trHeight w:val="8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осуществлению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их исполнением, составлением отчетов об исполнении бюджета поселения, ведение бюджетного учета и предоставления отчетности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П1491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</w:tr>
      <w:tr w:rsidR="00407CDB" w:rsidTr="006C5DB5">
        <w:trPr>
          <w:trHeight w:val="58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П1491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</w:tr>
      <w:tr w:rsidR="00407CDB" w:rsidTr="006C5DB5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 и проведение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</w:tr>
      <w:tr w:rsidR="00407CDB" w:rsidTr="006C5DB5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 00 С1441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 00 С1441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</w:tr>
      <w:tr w:rsidR="00407CDB" w:rsidTr="006C5DB5">
        <w:trPr>
          <w:trHeight w:val="276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276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78 1 00 00000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276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276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276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1 778 194,00</w:t>
            </w:r>
          </w:p>
        </w:tc>
      </w:tr>
      <w:tr w:rsidR="00407CDB" w:rsidTr="006C5DB5">
        <w:trPr>
          <w:trHeight w:val="60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7CDB" w:rsidRDefault="00407C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и укрепление материально-технической базы муниципального образования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сельсовет" Пристенского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18 0 00 00000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599 194,00</w:t>
            </w:r>
          </w:p>
        </w:tc>
      </w:tr>
      <w:tr w:rsidR="00407CDB" w:rsidTr="006C5DB5">
        <w:trPr>
          <w:trHeight w:val="6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"Материально-техническое обеспечение учреждений и формирование имиджа Среднеольшанского сельсовета Пристенского района Курской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599 194,00</w:t>
            </w:r>
          </w:p>
        </w:tc>
      </w:tr>
      <w:tr w:rsidR="00407CDB" w:rsidTr="006C5DB5">
        <w:trPr>
          <w:trHeight w:val="22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599 194,00</w:t>
            </w:r>
          </w:p>
        </w:tc>
      </w:tr>
      <w:tr w:rsidR="00407CDB" w:rsidTr="006C5DB5">
        <w:trPr>
          <w:trHeight w:val="40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1 01 С1404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599 194,00</w:t>
            </w:r>
          </w:p>
        </w:tc>
      </w:tr>
      <w:tr w:rsidR="00407CDB" w:rsidTr="006C5DB5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1 01 С1404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CDB" w:rsidRDefault="00407C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599 194,00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938 000,00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938 000,00</w:t>
            </w:r>
          </w:p>
        </w:tc>
      </w:tr>
      <w:tr w:rsidR="00407CDB" w:rsidTr="006C5DB5">
        <w:trPr>
          <w:trHeight w:val="30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938 000,00</w:t>
            </w:r>
          </w:p>
        </w:tc>
      </w:tr>
      <w:tr w:rsidR="00407CDB" w:rsidTr="006C5DB5">
        <w:trPr>
          <w:trHeight w:val="28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845 000,00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</w:tr>
      <w:tr w:rsidR="00407CDB" w:rsidTr="006C5DB5">
        <w:trPr>
          <w:trHeight w:val="38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"Профилактика правонарушений на территории Среднеольшанского сельсовета Пристенского района Курской области на 2021-2025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50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Среднеольшанского сельсовета Пристенского района Курской области на 2021-2025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174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122 01 00000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01 С1435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01 С1435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624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оказание услуг)муниципальных казенных учреждений не вошедшие в программные мероприятия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791 00 П1491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240 000,00</w:t>
            </w:r>
          </w:p>
        </w:tc>
      </w:tr>
      <w:tr w:rsidR="00407CDB" w:rsidTr="006C5DB5">
        <w:trPr>
          <w:trHeight w:val="842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осуществлению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их исполнением, составлением отчетов об исполнении бюджета поселения, ведение бюджетного учета и предоставления отчетности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00 П1491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00 П1491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</w:tr>
      <w:tr w:rsidR="00407CDB" w:rsidTr="006C5DB5">
        <w:trPr>
          <w:trHeight w:val="276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162 625,00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Мобилизационная и вневойсковая подготовка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162 625,00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162 625,00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162 625,00</w:t>
            </w:r>
          </w:p>
        </w:tc>
      </w:tr>
      <w:tr w:rsidR="00407CDB" w:rsidTr="00ED4A59">
        <w:trPr>
          <w:trHeight w:val="42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77 2 00 51180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162 625,00</w:t>
            </w:r>
          </w:p>
        </w:tc>
      </w:tr>
      <w:tr w:rsidR="00407CDB" w:rsidTr="00ED4A59">
        <w:trPr>
          <w:trHeight w:val="4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156 240,00</w:t>
            </w:r>
          </w:p>
        </w:tc>
      </w:tr>
      <w:tr w:rsidR="00407CDB" w:rsidTr="00ED4A59">
        <w:trPr>
          <w:trHeight w:val="42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772 00 51180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6 385,00</w:t>
            </w:r>
          </w:p>
        </w:tc>
      </w:tr>
      <w:tr w:rsidR="00407CDB" w:rsidTr="006C5DB5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407CDB" w:rsidTr="006C5DB5">
        <w:trPr>
          <w:trHeight w:val="284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407CDB" w:rsidTr="006C5DB5">
        <w:trPr>
          <w:trHeight w:val="45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 на 2022-2026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407CDB" w:rsidTr="006C5DB5">
        <w:trPr>
          <w:trHeight w:val="98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 на 2022-2026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407CDB" w:rsidTr="006C5DB5">
        <w:trPr>
          <w:trHeight w:val="23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13 1 01 00000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407CDB" w:rsidTr="006C5DB5">
        <w:trPr>
          <w:trHeight w:val="14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01 С1415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01 С1415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12 000,00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 национальной экономики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407CDB" w:rsidTr="006C5DB5">
        <w:trPr>
          <w:trHeight w:val="28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МО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 в области энергосбережения и повышения энергетической эффективности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407CDB" w:rsidTr="006C5DB5">
        <w:trPr>
          <w:trHeight w:val="496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"Энергосбережение в МО" муниципальной программы МО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 в области энергосбережения и повышения энергетической эффективности 2025-2027г.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407CDB" w:rsidTr="006C5DB5">
        <w:trPr>
          <w:trHeight w:val="36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051 01 С1434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051 01 С1434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407CDB" w:rsidTr="006C5DB5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</w:t>
            </w:r>
            <w:r w:rsidR="00ED4A59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тие малого и среднего предпринимательства в МО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 Пристенского района Курской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76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среднего предпринимательства" в МО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 Пристенского района Курской области на 2021-2025 гг.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25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15 1 01 00000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 00 С1405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 00 С1405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407CDB" w:rsidTr="006C5DB5">
        <w:trPr>
          <w:trHeight w:val="276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2 781 750,00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116 560,00</w:t>
            </w:r>
          </w:p>
        </w:tc>
      </w:tr>
      <w:tr w:rsidR="00407CDB" w:rsidTr="006C5DB5">
        <w:trPr>
          <w:trHeight w:val="74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116 560,00</w:t>
            </w:r>
          </w:p>
        </w:tc>
      </w:tr>
      <w:tr w:rsidR="00407CDB" w:rsidTr="006C5DB5">
        <w:trPr>
          <w:trHeight w:val="28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116 560,00</w:t>
            </w:r>
          </w:p>
        </w:tc>
      </w:tr>
      <w:tr w:rsidR="00407CDB" w:rsidTr="006C5DB5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116 560,00</w:t>
            </w:r>
          </w:p>
        </w:tc>
      </w:tr>
      <w:tr w:rsidR="00407CDB" w:rsidTr="006C5DB5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116 560,00</w:t>
            </w:r>
          </w:p>
        </w:tc>
      </w:tr>
      <w:tr w:rsidR="00407CDB" w:rsidTr="006C5DB5">
        <w:trPr>
          <w:trHeight w:val="7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2 665 190,00</w:t>
            </w:r>
          </w:p>
        </w:tc>
      </w:tr>
      <w:tr w:rsidR="00407CDB" w:rsidTr="006C5DB5">
        <w:trPr>
          <w:trHeight w:val="1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2 665 190,00</w:t>
            </w:r>
          </w:p>
        </w:tc>
      </w:tr>
      <w:tr w:rsidR="00407CDB" w:rsidTr="006C5DB5">
        <w:trPr>
          <w:trHeight w:val="1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2 665 190,00</w:t>
            </w:r>
          </w:p>
        </w:tc>
      </w:tr>
      <w:tr w:rsidR="00407CDB" w:rsidTr="006C5DB5">
        <w:trPr>
          <w:trHeight w:val="5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С1433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236 000,00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С1433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236 000,00</w:t>
            </w:r>
          </w:p>
        </w:tc>
      </w:tr>
      <w:tr w:rsidR="00407CDB" w:rsidTr="006C5DB5">
        <w:trPr>
          <w:trHeight w:val="27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Реализация проекта «Народный бюджет» по объекту «Благоустройство территории кладбища в с</w:t>
            </w:r>
            <w:proofErr w:type="gramStart"/>
            <w:r>
              <w:rPr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color w:val="000000"/>
                <w:sz w:val="16"/>
                <w:szCs w:val="16"/>
              </w:rPr>
              <w:t>ерхняя Ольшанка Среднеольшанского сельсовета Пристенского района Курской области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7720014001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7720014001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</w:tr>
      <w:tr w:rsidR="00407CDB" w:rsidTr="006C5DB5">
        <w:trPr>
          <w:trHeight w:val="4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реализации проекта «Народный бюджет» по объекту«Благоустройство территории кладбища в 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ерхняя Ольшанка Среднеольшанского  сельсовета Пристенского района Курской области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77200S4001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1 229 190,00</w:t>
            </w:r>
          </w:p>
        </w:tc>
      </w:tr>
      <w:tr w:rsidR="00407CDB" w:rsidTr="006C5DB5">
        <w:trPr>
          <w:trHeight w:val="10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77200S4001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1 229 190,00</w:t>
            </w:r>
          </w:p>
        </w:tc>
      </w:tr>
      <w:tr w:rsidR="00407CDB" w:rsidTr="006C5DB5">
        <w:trPr>
          <w:trHeight w:val="1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07CDB" w:rsidRDefault="00407C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407CDB" w:rsidTr="006C5DB5">
        <w:trPr>
          <w:trHeight w:val="5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407CDB" w:rsidTr="006C5DB5">
        <w:trPr>
          <w:trHeight w:val="62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Основные направления развития молодежной политики в Среднеольшанском сельсовете Пристенского района Курской области на 2025г.-2027г.г.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407CDB" w:rsidTr="006C5DB5">
        <w:trPr>
          <w:trHeight w:val="7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№2 «Формирование здорового образа жизни у молодежи Среднеольшанского сельсовета»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08 1 02 00000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407CDB" w:rsidTr="006C5DB5">
        <w:trPr>
          <w:trHeight w:val="5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1 02 С1414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1 02 С1414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407CDB" w:rsidTr="006C5DB5">
        <w:trPr>
          <w:trHeight w:val="276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407CDB" w:rsidRDefault="00407CD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407CDB" w:rsidTr="006C5DB5">
        <w:trPr>
          <w:trHeight w:val="276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407CDB" w:rsidTr="006C5DB5">
        <w:trPr>
          <w:trHeight w:val="211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407CDB" w:rsidTr="006C5DB5">
        <w:trPr>
          <w:trHeight w:val="41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услугами организаций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П1444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00П1444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407CDB" w:rsidTr="006C5DB5">
        <w:trPr>
          <w:trHeight w:val="276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407CDB" w:rsidTr="006C5DB5">
        <w:trPr>
          <w:trHeight w:val="26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сельсовет</w:t>
            </w:r>
            <w:proofErr w:type="gramStart"/>
            <w:r>
              <w:rPr>
                <w:color w:val="000000"/>
                <w:sz w:val="16"/>
                <w:szCs w:val="16"/>
              </w:rPr>
              <w:t>"н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а 2023-2025гг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02 0 00 00000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407CDB" w:rsidTr="006C5DB5">
        <w:trPr>
          <w:trHeight w:val="20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407CDB" w:rsidTr="006C5DB5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2 01С1445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407CDB" w:rsidTr="006C5DB5">
        <w:trPr>
          <w:trHeight w:val="4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DB" w:rsidRDefault="00407CD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2 01С1445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CDB" w:rsidRDefault="00407C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</w:tbl>
    <w:p w:rsidR="00725363" w:rsidRDefault="00725363" w:rsidP="00725363">
      <w:pPr>
        <w:pStyle w:val="a5"/>
        <w:tabs>
          <w:tab w:val="left" w:pos="6390"/>
        </w:tabs>
        <w:jc w:val="both"/>
        <w:rPr>
          <w:b/>
          <w:sz w:val="28"/>
          <w:szCs w:val="28"/>
        </w:rPr>
      </w:pP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4A59" w:rsidRPr="00725363" w:rsidRDefault="006C5DB5" w:rsidP="00ED4A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782" w:type="dxa"/>
        <w:tblInd w:w="-1026" w:type="dxa"/>
        <w:tblLook w:val="04A0"/>
      </w:tblPr>
      <w:tblGrid>
        <w:gridCol w:w="5387"/>
        <w:gridCol w:w="630"/>
        <w:gridCol w:w="520"/>
        <w:gridCol w:w="760"/>
        <w:gridCol w:w="1379"/>
        <w:gridCol w:w="806"/>
        <w:gridCol w:w="1300"/>
      </w:tblGrid>
      <w:tr w:rsidR="00ED4A59" w:rsidTr="00ED4A59">
        <w:trPr>
          <w:trHeight w:val="2292"/>
        </w:trPr>
        <w:tc>
          <w:tcPr>
            <w:tcW w:w="10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A59" w:rsidRDefault="00ED4A59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Приложение №7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к  решению собрания депутатов </w:t>
            </w:r>
            <w:r>
              <w:rPr>
                <w:rFonts w:ascii="Arial" w:hAnsi="Arial" w:cs="Arial"/>
                <w:sz w:val="20"/>
                <w:szCs w:val="20"/>
              </w:rPr>
              <w:br/>
              <w:t>Среднеольшанского сельсовета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Пристенского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br/>
              <w:t>«О бюджете 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 »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на 2025 год и на плановый период </w:t>
            </w:r>
            <w:r>
              <w:rPr>
                <w:rFonts w:ascii="Arial" w:hAnsi="Arial" w:cs="Arial"/>
                <w:sz w:val="20"/>
                <w:szCs w:val="20"/>
              </w:rPr>
              <w:br/>
              <w:t>2026 и 2027 годов»</w:t>
            </w:r>
          </w:p>
        </w:tc>
      </w:tr>
      <w:tr w:rsidR="00ED4A59" w:rsidTr="00ED4A59">
        <w:trPr>
          <w:trHeight w:val="1050"/>
        </w:trPr>
        <w:tc>
          <w:tcPr>
            <w:tcW w:w="10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сельсовет» на 2025 год</w:t>
            </w:r>
          </w:p>
        </w:tc>
      </w:tr>
      <w:tr w:rsidR="00ED4A59" w:rsidTr="00ED4A59">
        <w:trPr>
          <w:trHeight w:val="285"/>
        </w:trPr>
        <w:tc>
          <w:tcPr>
            <w:tcW w:w="10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A59" w:rsidRDefault="00ED4A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ED4A59" w:rsidTr="00ED4A59">
        <w:trPr>
          <w:trHeight w:val="8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  <w:r>
              <w:rPr>
                <w:rFonts w:ascii="Arial" w:hAnsi="Arial" w:cs="Arial"/>
                <w:sz w:val="20"/>
                <w:szCs w:val="20"/>
              </w:rPr>
              <w:br/>
              <w:t>расходы на 2025 год</w:t>
            </w:r>
          </w:p>
        </w:tc>
      </w:tr>
      <w:tr w:rsidR="00ED4A59" w:rsidTr="00ED4A59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hideMark/>
          </w:tcPr>
          <w:p w:rsidR="00ED4A59" w:rsidRDefault="00ED4A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6 261 469,00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2 943 094,00</w:t>
            </w:r>
          </w:p>
        </w:tc>
      </w:tr>
      <w:tr w:rsidR="00ED4A59" w:rsidTr="00ED4A59">
        <w:trPr>
          <w:trHeight w:val="4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322 000,00</w:t>
            </w:r>
          </w:p>
        </w:tc>
      </w:tr>
      <w:tr w:rsidR="00ED4A59" w:rsidTr="00ED4A59">
        <w:trPr>
          <w:trHeight w:val="8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322 000,00</w:t>
            </w:r>
          </w:p>
        </w:tc>
      </w:tr>
      <w:tr w:rsidR="00ED4A59" w:rsidTr="00ED4A59">
        <w:trPr>
          <w:trHeight w:val="62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Функционирование законодательных  (представительных)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19 200,00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ED4A59" w:rsidTr="00ED4A59">
        <w:trPr>
          <w:trHeight w:val="50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контроля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П1484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П1484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</w:tr>
      <w:tr w:rsidR="00ED4A59" w:rsidTr="00ED4A59">
        <w:trPr>
          <w:trHeight w:val="45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548 700,00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301 500,00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289 000,00</w:t>
            </w:r>
          </w:p>
        </w:tc>
      </w:tr>
      <w:tr w:rsidR="00ED4A59" w:rsidTr="00ED4A59">
        <w:trPr>
          <w:trHeight w:val="4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289 000,00</w:t>
            </w:r>
          </w:p>
        </w:tc>
      </w:tr>
      <w:tr w:rsidR="00ED4A59" w:rsidTr="00ED4A59">
        <w:trPr>
          <w:trHeight w:val="56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П1490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12 500,00</w:t>
            </w:r>
          </w:p>
        </w:tc>
      </w:tr>
      <w:tr w:rsidR="00ED4A59" w:rsidTr="00ED4A59">
        <w:trPr>
          <w:trHeight w:val="8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П1490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12 500,00</w:t>
            </w:r>
          </w:p>
        </w:tc>
      </w:tr>
      <w:tr w:rsidR="00ED4A59" w:rsidTr="00ED4A59">
        <w:trPr>
          <w:trHeight w:val="11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247 200,00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 трансферты на осуществление переданных полномочий в сфере внутреннего муниципального контроля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 2 00 П1485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П1485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</w:tr>
      <w:tr w:rsidR="00ED4A59" w:rsidTr="00ED4A59">
        <w:trPr>
          <w:trHeight w:val="25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осуществлению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их исполнением, составлением отчетов об исполнении бюджета поселения, ведение бюджетного учета и предоставления отчетности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П1491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П1491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 и проведение выборов и референдумов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 00 С1441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 00 С1441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78 1 00 00000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1 778 194,00</w:t>
            </w:r>
          </w:p>
        </w:tc>
      </w:tr>
      <w:tr w:rsidR="00ED4A59" w:rsidTr="00ED4A59">
        <w:trPr>
          <w:trHeight w:val="5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A59" w:rsidRDefault="00ED4A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и укрепление материально-технической базы муниципального образования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сельсовет" Пристенского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18 0 00 00000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599 194,00</w:t>
            </w:r>
          </w:p>
        </w:tc>
      </w:tr>
      <w:tr w:rsidR="00ED4A59" w:rsidTr="00ED4A59">
        <w:trPr>
          <w:trHeight w:val="6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"Материально-техническое обеспечение учреждений и формирование имиджа Среднеольшанского сельсовета Пристенского района Курской области"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599 194,00</w:t>
            </w:r>
          </w:p>
        </w:tc>
      </w:tr>
      <w:tr w:rsidR="00ED4A59" w:rsidTr="00ED4A59">
        <w:trPr>
          <w:trHeight w:val="2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599 194,00</w:t>
            </w:r>
          </w:p>
        </w:tc>
      </w:tr>
      <w:tr w:rsidR="00ED4A59" w:rsidTr="00ED4A59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1 01 С1404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599 194,00</w:t>
            </w:r>
          </w:p>
        </w:tc>
      </w:tr>
      <w:tr w:rsidR="00ED4A59" w:rsidTr="00ED4A59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1 01 С1404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A59" w:rsidRDefault="00ED4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599 194,00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938 000,00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845 000,00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</w:tr>
      <w:tr w:rsidR="00ED4A59" w:rsidTr="00ED4A59">
        <w:trPr>
          <w:trHeight w:val="5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"Профилактика правонарушений на территории Среднеольшанского сельсовета Пристенского района Курской области на 2021-2025 годы"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1032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Среднеольшанского сельсовета Пристенского района Курской области на 2021-2025 годы"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6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122 01 00000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01 С1435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5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01 С1435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оказание услуг)муниципальных казенных учреждений не вошедшие в программные мероприятия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791 00 00000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240 000,00</w:t>
            </w:r>
          </w:p>
        </w:tc>
      </w:tr>
      <w:tr w:rsidR="00ED4A59" w:rsidTr="00ED4A59">
        <w:trPr>
          <w:trHeight w:val="6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осуществлению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их исполнением, составлением отчетов об исполнении бюджета поселения, ведение бюджетного учета и предоставления отчетности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00 П1491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00 П1491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162 625,00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Мобилизационная и вневойсковая подготовка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162 625,00</w:t>
            </w:r>
          </w:p>
        </w:tc>
      </w:tr>
      <w:tr w:rsidR="00ED4A59" w:rsidTr="00ED4A59">
        <w:trPr>
          <w:trHeight w:val="1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162 625,00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162 625,00</w:t>
            </w:r>
          </w:p>
        </w:tc>
      </w:tr>
      <w:tr w:rsidR="00ED4A59" w:rsidTr="00ED4A59">
        <w:trPr>
          <w:trHeight w:val="25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77 2 00 51180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162 625,00</w:t>
            </w:r>
          </w:p>
        </w:tc>
      </w:tr>
      <w:tr w:rsidR="00ED4A59" w:rsidTr="00ED4A59">
        <w:trPr>
          <w:trHeight w:val="2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156 240,00</w:t>
            </w:r>
          </w:p>
        </w:tc>
      </w:tr>
      <w:tr w:rsidR="00ED4A59" w:rsidTr="00ED4A59">
        <w:trPr>
          <w:trHeight w:val="45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6 385,00</w:t>
            </w:r>
          </w:p>
        </w:tc>
      </w:tr>
      <w:tr w:rsidR="00ED4A59" w:rsidTr="00ED4A59">
        <w:trPr>
          <w:trHeight w:val="24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D4A59" w:rsidTr="00ED4A59">
        <w:trPr>
          <w:trHeight w:val="4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 на 2022-2026 годы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D4A59" w:rsidTr="00ED4A59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 на 2022-2026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13 1 01 00000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D4A59" w:rsidTr="00ED4A59">
        <w:trPr>
          <w:trHeight w:val="24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01 С1415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01 С1415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 национальной экономики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ED4A59" w:rsidTr="00ED4A59">
        <w:trPr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МО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 в области энергосбережения и повышения энергетической эффективности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ED4A59" w:rsidTr="00ED4A59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"Энергосбережение в МО" муниципальной программы МО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 в области энергосбережения и повышения энергетической эффективности 2022-2024г.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ED4A59" w:rsidTr="00ED4A59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051 01 С1434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051 01 С1434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ED4A59" w:rsidTr="00ED4A59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Развтие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малого и среднего предпринимательства в МО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 Пристенского района Курской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среднего предпринимательства" в МО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 Пристенского района Курской области на 2021-2025 гг.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15 1 01 00000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 00 С1405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 00 С1405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D4A59" w:rsidTr="00ED4A59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2 781 750,00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116 560,00</w:t>
            </w:r>
          </w:p>
        </w:tc>
      </w:tr>
      <w:tr w:rsidR="00ED4A59" w:rsidTr="00ED4A59">
        <w:trPr>
          <w:trHeight w:val="2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116 560,00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116 560,00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П1427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116 560,00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П1427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116 560,00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2 665 190,00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770 00 00000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2 665 190,00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2 665 190,00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С1433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С1433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236 000,00</w:t>
            </w:r>
          </w:p>
        </w:tc>
      </w:tr>
      <w:tr w:rsidR="00ED4A59" w:rsidTr="00ED4A59">
        <w:trPr>
          <w:trHeight w:val="5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проекта «Народный бюджет» по объекту «Благоустройство территории кладбища в </w:t>
            </w:r>
            <w:proofErr w:type="spellStart"/>
            <w:r>
              <w:rPr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color w:val="000000"/>
                <w:sz w:val="16"/>
                <w:szCs w:val="16"/>
              </w:rPr>
              <w:t>ерхнеплоское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Среднеольшанского сельсовета Пристенского района Курской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7720014001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7720014001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</w:tr>
      <w:tr w:rsidR="00ED4A59" w:rsidTr="00ED4A59">
        <w:trPr>
          <w:trHeight w:val="8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реализации проекта «Народный бюджет» по объекту«Благоустройство территории кладбища 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ерхнеплоское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Среднеольшанского сельсовета Пристенского района Курской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77200S4001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1 229 190,00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77200S4001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1 229 190,00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D4A59" w:rsidTr="00ED4A59">
        <w:trPr>
          <w:trHeight w:val="6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Основные направления развития молодежной политики 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Черновецком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 Пристенского района Курской области на 2025г.-2027г.г.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№2 «Формирование здорового образа жизни у молодежи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Черновецкого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08 1 02 00000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1 02 С1414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1 02 С1414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770 00 00000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D4A59" w:rsidTr="00ED4A59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770 00 00000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D4A59" w:rsidTr="00ED4A59">
        <w:trPr>
          <w:trHeight w:val="4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услугами организаций культуры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 П1444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00П1444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ED4A59" w:rsidTr="00ED4A59">
        <w:trPr>
          <w:trHeight w:val="6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 "Социальная поддержка граждан </w:t>
            </w:r>
            <w:proofErr w:type="gramStart"/>
            <w:r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color w:val="000000"/>
                <w:sz w:val="16"/>
                <w:szCs w:val="16"/>
              </w:rPr>
              <w:t>Среднеольшанский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сельсовет" на 2023-2025гг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02 0 00 00000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ED4A59" w:rsidTr="00ED4A59">
        <w:trPr>
          <w:trHeight w:val="2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ED4A59" w:rsidTr="00ED4A59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2 01С1445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ED4A59" w:rsidTr="00ED4A59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9" w:rsidRDefault="00ED4A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2 01С1445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A59" w:rsidRDefault="00ED4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</w:tbl>
    <w:p w:rsidR="00E70A04" w:rsidRPr="00725363" w:rsidRDefault="00E70A04" w:rsidP="00ED4A59">
      <w:pPr>
        <w:spacing w:after="200" w:line="276" w:lineRule="auto"/>
        <w:rPr>
          <w:sz w:val="28"/>
          <w:szCs w:val="28"/>
        </w:rPr>
      </w:pPr>
    </w:p>
    <w:sectPr w:rsidR="00E70A04" w:rsidRPr="00725363" w:rsidSect="00E7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rm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725363"/>
    <w:rsid w:val="00061338"/>
    <w:rsid w:val="000B6D72"/>
    <w:rsid w:val="000C0BB0"/>
    <w:rsid w:val="000C0C09"/>
    <w:rsid w:val="00142B63"/>
    <w:rsid w:val="00144982"/>
    <w:rsid w:val="001750CD"/>
    <w:rsid w:val="00186A47"/>
    <w:rsid w:val="002D1FF8"/>
    <w:rsid w:val="003D0241"/>
    <w:rsid w:val="003D0340"/>
    <w:rsid w:val="00407CDB"/>
    <w:rsid w:val="00495CF1"/>
    <w:rsid w:val="005778C7"/>
    <w:rsid w:val="00692145"/>
    <w:rsid w:val="006B3B30"/>
    <w:rsid w:val="006C5DB5"/>
    <w:rsid w:val="00725363"/>
    <w:rsid w:val="00886280"/>
    <w:rsid w:val="008B7260"/>
    <w:rsid w:val="00901E97"/>
    <w:rsid w:val="00A86700"/>
    <w:rsid w:val="00AF7D92"/>
    <w:rsid w:val="00BD5D47"/>
    <w:rsid w:val="00CB088E"/>
    <w:rsid w:val="00CC6A2B"/>
    <w:rsid w:val="00D133CD"/>
    <w:rsid w:val="00D607AC"/>
    <w:rsid w:val="00D96A67"/>
    <w:rsid w:val="00E12ABC"/>
    <w:rsid w:val="00E70A04"/>
    <w:rsid w:val="00ED4A59"/>
    <w:rsid w:val="00F0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25363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253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2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4A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4A59"/>
    <w:rPr>
      <w:color w:val="800080"/>
      <w:u w:val="single"/>
    </w:rPr>
  </w:style>
  <w:style w:type="paragraph" w:customStyle="1" w:styleId="xl65">
    <w:name w:val="xl65"/>
    <w:basedOn w:val="a"/>
    <w:rsid w:val="00ED4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a"/>
    <w:rsid w:val="00ED4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ED4A5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68">
    <w:name w:val="xl68"/>
    <w:basedOn w:val="a"/>
    <w:rsid w:val="00ED4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ED4A5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70">
    <w:name w:val="xl70"/>
    <w:basedOn w:val="a"/>
    <w:rsid w:val="00ED4A59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</w:rPr>
  </w:style>
  <w:style w:type="paragraph" w:customStyle="1" w:styleId="xl71">
    <w:name w:val="xl71"/>
    <w:basedOn w:val="a"/>
    <w:rsid w:val="00ED4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ED4A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ED4A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ED4A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ED4A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ED4A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ED4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ED4A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9">
    <w:name w:val="xl79"/>
    <w:basedOn w:val="a"/>
    <w:rsid w:val="00ED4A59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0">
    <w:name w:val="xl80"/>
    <w:basedOn w:val="a"/>
    <w:rsid w:val="00ED4A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D4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2">
    <w:name w:val="xl82"/>
    <w:basedOn w:val="a"/>
    <w:rsid w:val="00ED4A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3">
    <w:name w:val="xl83"/>
    <w:basedOn w:val="a"/>
    <w:rsid w:val="00ED4A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ED4A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ED4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ED4A5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D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D4A5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ED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D4A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ED4A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ED4A59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D4A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D4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ED4A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D4A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ED4A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D4A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ED4A59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00">
    <w:name w:val="xl100"/>
    <w:basedOn w:val="a"/>
    <w:rsid w:val="00ED4A59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ED4A59"/>
    <w:pP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ED4A59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03">
    <w:name w:val="xl103"/>
    <w:basedOn w:val="a"/>
    <w:rsid w:val="00ED4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ED4A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ED4A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ED4A5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ED4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ED4A59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D4A59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D4A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ED4A59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ED4A59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D4A59"/>
    <w:pPr>
      <w:pBdr>
        <w:right w:val="single" w:sz="8" w:space="0" w:color="auto"/>
      </w:pBdr>
      <w:shd w:val="clear" w:color="000000" w:fill="DDD9C3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ED4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ED4A59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D4A59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D4A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8">
    <w:name w:val="xl118"/>
    <w:basedOn w:val="a"/>
    <w:rsid w:val="00ED4A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ED4A5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D4A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D4A5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ED4A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ED4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ED4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ED4A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ED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7">
    <w:name w:val="xl127"/>
    <w:basedOn w:val="a"/>
    <w:rsid w:val="00ED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ED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ED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ED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ED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32">
    <w:name w:val="xl132"/>
    <w:basedOn w:val="a"/>
    <w:rsid w:val="00ED4A59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33">
    <w:name w:val="xl133"/>
    <w:basedOn w:val="a"/>
    <w:rsid w:val="00ED4A59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34">
    <w:name w:val="xl134"/>
    <w:basedOn w:val="a"/>
    <w:rsid w:val="00ED4A59"/>
    <w:pPr>
      <w:spacing w:before="100" w:beforeAutospacing="1" w:after="100" w:afterAutospacing="1"/>
      <w:jc w:val="right"/>
      <w:textAlignment w:val="bottom"/>
    </w:pPr>
  </w:style>
  <w:style w:type="paragraph" w:customStyle="1" w:styleId="xl135">
    <w:name w:val="xl135"/>
    <w:basedOn w:val="a"/>
    <w:rsid w:val="00ED4A59"/>
    <w:pPr>
      <w:spacing w:before="100" w:beforeAutospacing="1" w:after="100" w:afterAutospacing="1"/>
      <w:jc w:val="righ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25363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253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2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5576</Words>
  <Characters>31785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Huawei</cp:lastModifiedBy>
  <cp:revision>6</cp:revision>
  <cp:lastPrinted>2025-06-23T11:30:00Z</cp:lastPrinted>
  <dcterms:created xsi:type="dcterms:W3CDTF">2025-06-11T08:25:00Z</dcterms:created>
  <dcterms:modified xsi:type="dcterms:W3CDTF">2025-06-23T11:40:00Z</dcterms:modified>
</cp:coreProperties>
</file>