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D1" w:rsidRDefault="001C55D1" w:rsidP="001C5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5D1">
        <w:rPr>
          <w:rFonts w:ascii="Times New Roman" w:eastAsia="Calibri" w:hAnsi="Times New Roman" w:cs="Times New Roman"/>
          <w:b/>
          <w:sz w:val="32"/>
          <w:szCs w:val="32"/>
        </w:rPr>
        <w:t>СОБРАНИЕ ДЕПУТАТОВ</w:t>
      </w:r>
    </w:p>
    <w:p w:rsidR="001C55D1" w:rsidRPr="001C55D1" w:rsidRDefault="001C55D1" w:rsidP="001C5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55D1">
        <w:rPr>
          <w:rFonts w:ascii="Times New Roman" w:eastAsia="Calibri" w:hAnsi="Times New Roman" w:cs="Times New Roman"/>
          <w:b/>
          <w:sz w:val="32"/>
          <w:szCs w:val="32"/>
        </w:rPr>
        <w:t>СРЕДНЕОЛЬШАНСКОГО СЕЛЬСОВЕТА</w:t>
      </w:r>
    </w:p>
    <w:p w:rsidR="001C55D1" w:rsidRPr="001C55D1" w:rsidRDefault="001C55D1" w:rsidP="001C5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C55D1">
        <w:rPr>
          <w:rFonts w:ascii="Times New Roman" w:eastAsia="Calibri" w:hAnsi="Times New Roman" w:cs="Times New Roman"/>
          <w:b/>
          <w:sz w:val="32"/>
          <w:szCs w:val="32"/>
        </w:rPr>
        <w:t>ПРИСТЕНСКОГО РАЙОНА КУРСКОЙ ОБЛАСТИ</w:t>
      </w:r>
    </w:p>
    <w:p w:rsidR="001C55D1" w:rsidRDefault="001C55D1" w:rsidP="001C55D1">
      <w:pPr>
        <w:spacing w:after="0" w:line="240" w:lineRule="auto"/>
        <w:jc w:val="center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</w:p>
    <w:p w:rsidR="001C55D1" w:rsidRDefault="00A54406" w:rsidP="001C55D1">
      <w:pPr>
        <w:spacing w:after="0" w:line="240" w:lineRule="auto"/>
        <w:jc w:val="center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A54406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РЕШЕНИЕ</w:t>
      </w:r>
      <w:r w:rsidRPr="00A54406">
        <w:rPr>
          <w:rFonts w:ascii="Times New Roman" w:hAnsi="Times New Roman" w:cs="Times New Roman"/>
          <w:b/>
          <w:color w:val="363636"/>
          <w:sz w:val="28"/>
          <w:szCs w:val="28"/>
        </w:rPr>
        <w:br/>
      </w:r>
      <w:r w:rsidRPr="00A54406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1C55D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от 23 июня 2025</w:t>
      </w:r>
      <w:r w:rsidR="001C55D1" w:rsidRPr="001C55D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</w:t>
      </w:r>
      <w:r w:rsidRPr="001C55D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г. №</w:t>
      </w:r>
      <w:r w:rsidR="005F112E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16</w:t>
      </w:r>
    </w:p>
    <w:p w:rsidR="00BA6A20" w:rsidRDefault="00A54406" w:rsidP="001C55D1">
      <w:pPr>
        <w:spacing w:after="0" w:line="240" w:lineRule="auto"/>
        <w:jc w:val="center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A54406">
        <w:rPr>
          <w:rFonts w:ascii="Times New Roman" w:hAnsi="Times New Roman" w:cs="Times New Roman"/>
          <w:color w:val="363636"/>
          <w:sz w:val="28"/>
          <w:szCs w:val="28"/>
        </w:rPr>
        <w:br/>
      </w:r>
      <w:r w:rsidRPr="00A54406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О назначении выборов депутатов </w:t>
      </w:r>
    </w:p>
    <w:p w:rsidR="00BA6A20" w:rsidRDefault="00A54406" w:rsidP="001C55D1">
      <w:pPr>
        <w:spacing w:after="0" w:line="240" w:lineRule="auto"/>
        <w:jc w:val="center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A54406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Собрания депутатов </w:t>
      </w:r>
      <w:r w:rsidR="00BA6A20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Среднеольшанского </w:t>
      </w:r>
      <w:r w:rsidRPr="00A54406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сельсовета </w:t>
      </w:r>
    </w:p>
    <w:p w:rsidR="00A54406" w:rsidRPr="001C55D1" w:rsidRDefault="00A54406" w:rsidP="009A3CD7">
      <w:pPr>
        <w:spacing w:after="0" w:line="240" w:lineRule="auto"/>
        <w:jc w:val="center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A54406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Пристенского района Курской области</w:t>
      </w:r>
      <w:r w:rsidRPr="00A54406">
        <w:rPr>
          <w:rFonts w:ascii="Times New Roman" w:hAnsi="Times New Roman" w:cs="Times New Roman"/>
          <w:b/>
          <w:color w:val="363636"/>
          <w:sz w:val="28"/>
          <w:szCs w:val="28"/>
        </w:rPr>
        <w:br/>
      </w:r>
    </w:p>
    <w:p w:rsidR="00A54406" w:rsidRPr="0045703C" w:rsidRDefault="00A54406" w:rsidP="009A3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23 Федерального закона Российской Федерации от 6 октября 2003 года №131-ФЗ «Об общих принципах организации местного самоуправления в Российской Федерации», пунктами 3 и 7 статьи 10 Федерального закона Российской Федерации от 12 июня 2002 года №67-ФЗ «Об основных гарантиях избирательных прав и права на участие в референдуме граждан Российской Федерации», частями 3 и 7 статьи 12 Закона Курской области от 3 декабря 2009 года №106-ЗКО «Кодекс Курской области о выборах и референдумах», статьей 10 Устава муници</w:t>
      </w:r>
      <w:r w:rsidR="0045703C"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пального образования «</w:t>
      </w:r>
      <w:r w:rsidR="00BA6A2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Среднеольшанское</w:t>
      </w:r>
      <w:r w:rsidR="0045703C"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Пристенского </w:t>
      </w:r>
      <w:r w:rsidR="0045703C"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Курской области</w:t>
      </w:r>
      <w:r w:rsidR="0045703C"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Собрание депутатов </w:t>
      </w:r>
      <w:r w:rsidR="00BA6A2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Среднеольшанского</w:t>
      </w:r>
      <w:r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Пристенского района РЕШИЛО:</w:t>
      </w:r>
    </w:p>
    <w:p w:rsidR="00A54406" w:rsidRPr="00BA6A20" w:rsidRDefault="00A54406" w:rsidP="009A3CD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на 14 сентября 2025 года выборы депутатов Собрания депутатов </w:t>
      </w:r>
      <w:r w:rsidR="00BA6A2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Среднеольшанского</w:t>
      </w:r>
      <w:r w:rsidRPr="00BA6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Пристенского района Курской области четвертого созыва.</w:t>
      </w:r>
    </w:p>
    <w:p w:rsidR="00A54406" w:rsidRPr="00BA6A20" w:rsidRDefault="00A54406" w:rsidP="009A3CD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A20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«Районные известия» не позднее чем через пять дней со дня его принятия. </w:t>
      </w:r>
    </w:p>
    <w:p w:rsidR="00A54406" w:rsidRPr="00BA6A20" w:rsidRDefault="00A54406" w:rsidP="009A3CD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A20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территориальную избирательную комиссию Пристенского района Курской области. </w:t>
      </w:r>
    </w:p>
    <w:p w:rsidR="00BA6A20" w:rsidRDefault="00A54406" w:rsidP="009A3CD7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6A20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в газете «Районные известия».</w:t>
      </w:r>
    </w:p>
    <w:p w:rsidR="00BA6A20" w:rsidRPr="00BA6A20" w:rsidRDefault="00BA6A20" w:rsidP="00BA6A2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406" w:rsidRPr="00BA6A20" w:rsidRDefault="00A54406" w:rsidP="009A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2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Собрания депутатов</w:t>
      </w:r>
    </w:p>
    <w:p w:rsidR="00A54406" w:rsidRPr="0045703C" w:rsidRDefault="00BA6A20" w:rsidP="009A3C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Среднеольшанского</w:t>
      </w:r>
      <w:r w:rsidR="00A54406"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</w:p>
    <w:p w:rsidR="00BA6A20" w:rsidRDefault="00A54406" w:rsidP="009A3C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Пристенского района </w:t>
      </w:r>
      <w:r w:rsidR="00A46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 w:rsidR="00BA6A20">
        <w:rPr>
          <w:rFonts w:ascii="Times New Roman" w:hAnsi="Times New Roman" w:cs="Times New Roman"/>
          <w:sz w:val="28"/>
          <w:szCs w:val="28"/>
          <w:shd w:val="clear" w:color="auto" w:fill="FFFFFF"/>
        </w:rPr>
        <w:t>А.И. Жиров</w:t>
      </w:r>
      <w:r w:rsidRPr="0045703C">
        <w:rPr>
          <w:rFonts w:ascii="Times New Roman" w:hAnsi="Times New Roman" w:cs="Times New Roman"/>
          <w:sz w:val="28"/>
          <w:szCs w:val="28"/>
        </w:rPr>
        <w:br/>
      </w:r>
    </w:p>
    <w:p w:rsidR="00A54406" w:rsidRPr="0045703C" w:rsidRDefault="00A54406" w:rsidP="009A3C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BA6A2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Среднеольшанского</w:t>
      </w:r>
      <w:r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</w:p>
    <w:p w:rsidR="002E6DF6" w:rsidRPr="0045703C" w:rsidRDefault="00A54406" w:rsidP="009A3C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Пристенского района</w:t>
      </w:r>
      <w:r w:rsidR="0045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6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BA6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К.П. Макаров</w:t>
      </w:r>
    </w:p>
    <w:sectPr w:rsidR="002E6DF6" w:rsidRPr="0045703C" w:rsidSect="002E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346A"/>
    <w:multiLevelType w:val="hybridMultilevel"/>
    <w:tmpl w:val="2902A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9022B2"/>
    <w:multiLevelType w:val="hybridMultilevel"/>
    <w:tmpl w:val="A2DA1A64"/>
    <w:lvl w:ilvl="0" w:tplc="1C0C5F02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54406"/>
    <w:rsid w:val="00162AB6"/>
    <w:rsid w:val="001C55D1"/>
    <w:rsid w:val="002149F5"/>
    <w:rsid w:val="002E6DF6"/>
    <w:rsid w:val="003E2D9A"/>
    <w:rsid w:val="0045703C"/>
    <w:rsid w:val="005D34F4"/>
    <w:rsid w:val="005F112E"/>
    <w:rsid w:val="008433A9"/>
    <w:rsid w:val="008F6CE7"/>
    <w:rsid w:val="009A3CD7"/>
    <w:rsid w:val="00A314C4"/>
    <w:rsid w:val="00A464D3"/>
    <w:rsid w:val="00A54406"/>
    <w:rsid w:val="00AF1882"/>
    <w:rsid w:val="00BA6A20"/>
    <w:rsid w:val="00E1359F"/>
    <w:rsid w:val="00F0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06"/>
    <w:pPr>
      <w:ind w:left="720"/>
      <w:contextualSpacing/>
    </w:pPr>
  </w:style>
  <w:style w:type="paragraph" w:customStyle="1" w:styleId="ConsPlusTitle">
    <w:name w:val="ConsPlusTitle"/>
    <w:rsid w:val="00A54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Управ.делами</dc:creator>
  <cp:lastModifiedBy>Huawei</cp:lastModifiedBy>
  <cp:revision>6</cp:revision>
  <cp:lastPrinted>2025-06-17T10:01:00Z</cp:lastPrinted>
  <dcterms:created xsi:type="dcterms:W3CDTF">2025-06-16T11:53:00Z</dcterms:created>
  <dcterms:modified xsi:type="dcterms:W3CDTF">2025-06-23T07:26:00Z</dcterms:modified>
</cp:coreProperties>
</file>