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55036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15</w:t>
      </w:r>
      <w:bookmarkStart w:id="0" w:name="_GoBack"/>
      <w:bookmarkEnd w:id="0"/>
      <w:r w:rsidR="007B029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.08.2023</w:t>
      </w:r>
      <w:r w:rsidRPr="00B70C8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70C89">
        <w:rPr>
          <w:b/>
        </w:rPr>
        <w:t xml:space="preserve">                                                  </w:t>
      </w:r>
    </w:p>
    <w:p w:rsidR="00844D5C" w:rsidRPr="00844D5C" w:rsidRDefault="0055036A" w:rsidP="00844D5C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Вступил в силу</w:t>
      </w:r>
      <w:r w:rsidR="007B0298">
        <w:rPr>
          <w:rFonts w:ascii="Times New Roman" w:hAnsi="Times New Roman" w:cs="Times New Roman"/>
          <w:b/>
          <w:sz w:val="27"/>
          <w:szCs w:val="27"/>
        </w:rPr>
        <w:t xml:space="preserve"> закон о «линейной амнистии»</w:t>
      </w:r>
    </w:p>
    <w:p w:rsidR="00D165E6" w:rsidRP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1D" w:rsidRPr="00F74476" w:rsidRDefault="0055036A" w:rsidP="00F74476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</w:t>
      </w:r>
      <w:r w:rsidR="00F74476" w:rsidRPr="00F74476">
        <w:rPr>
          <w:rFonts w:ascii="Times New Roman" w:hAnsi="Times New Roman" w:cs="Times New Roman"/>
          <w:sz w:val="27"/>
          <w:szCs w:val="27"/>
        </w:rPr>
        <w:t xml:space="preserve"> августа 2023 г. </w:t>
      </w:r>
      <w:r>
        <w:rPr>
          <w:rFonts w:ascii="Times New Roman" w:hAnsi="Times New Roman" w:cs="Times New Roman"/>
          <w:sz w:val="27"/>
          <w:szCs w:val="27"/>
        </w:rPr>
        <w:t>вступил в силу</w:t>
      </w:r>
      <w:r w:rsidR="00F74476" w:rsidRPr="00F7447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74476" w:rsidRPr="00F74476">
        <w:rPr>
          <w:rFonts w:ascii="Times New Roman" w:hAnsi="Times New Roman" w:cs="Times New Roman"/>
          <w:sz w:val="27"/>
          <w:szCs w:val="27"/>
        </w:rPr>
        <w:t>закон  о</w:t>
      </w:r>
      <w:proofErr w:type="gramEnd"/>
      <w:r w:rsidR="00F74476" w:rsidRPr="00F74476">
        <w:rPr>
          <w:rFonts w:ascii="Times New Roman" w:hAnsi="Times New Roman" w:cs="Times New Roman"/>
          <w:sz w:val="27"/>
          <w:szCs w:val="27"/>
        </w:rPr>
        <w:t xml:space="preserve"> «линейной амнистии», который предусматривает упрощенный порядок оформления прав на линейные объекты (трубопроводы, газопроводы, линии электропередач и другие), построенные до вступления в силу Градостроительного кодекса РФ.</w:t>
      </w:r>
    </w:p>
    <w:p w:rsidR="00A569AE" w:rsidRPr="00A569AE" w:rsidRDefault="00F74476" w:rsidP="00A569AE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569AE">
        <w:rPr>
          <w:rFonts w:ascii="Times New Roman" w:hAnsi="Times New Roman" w:cs="Times New Roman"/>
          <w:sz w:val="27"/>
          <w:szCs w:val="27"/>
        </w:rPr>
        <w:t xml:space="preserve">Согласно Федеральному закону от 04.08.2023 № 430-ФЗ, до 1 января 2025 года </w:t>
      </w:r>
      <w:r w:rsidR="00A569AE" w:rsidRPr="00A569AE">
        <w:rPr>
          <w:rFonts w:ascii="Times New Roman" w:hAnsi="Times New Roman" w:cs="Times New Roman"/>
          <w:sz w:val="27"/>
          <w:szCs w:val="27"/>
        </w:rPr>
        <w:t>публичный</w:t>
      </w:r>
      <w:r w:rsidR="00A569AE">
        <w:rPr>
          <w:rFonts w:ascii="Times New Roman" w:hAnsi="Times New Roman" w:cs="Times New Roman"/>
          <w:sz w:val="27"/>
          <w:szCs w:val="27"/>
        </w:rPr>
        <w:t xml:space="preserve"> </w:t>
      </w:r>
      <w:r w:rsidR="00A569AE" w:rsidRPr="00A569AE">
        <w:rPr>
          <w:rFonts w:ascii="Times New Roman" w:hAnsi="Times New Roman" w:cs="Times New Roman"/>
          <w:sz w:val="27"/>
          <w:szCs w:val="27"/>
        </w:rPr>
        <w:t>сервитут может быть установлен на</w:t>
      </w:r>
      <w:r w:rsidR="00A569AE">
        <w:rPr>
          <w:rFonts w:ascii="Times New Roman" w:hAnsi="Times New Roman" w:cs="Times New Roman"/>
          <w:sz w:val="27"/>
          <w:szCs w:val="27"/>
        </w:rPr>
        <w:t xml:space="preserve"> основании ходатайства субъекта </w:t>
      </w:r>
      <w:r w:rsidR="00A569AE" w:rsidRPr="00A569AE">
        <w:rPr>
          <w:rFonts w:ascii="Times New Roman" w:hAnsi="Times New Roman" w:cs="Times New Roman"/>
          <w:sz w:val="27"/>
          <w:szCs w:val="27"/>
        </w:rPr>
        <w:t>естественной монополии для эксплуат</w:t>
      </w:r>
      <w:r w:rsidR="00A569AE">
        <w:rPr>
          <w:rFonts w:ascii="Times New Roman" w:hAnsi="Times New Roman" w:cs="Times New Roman"/>
          <w:sz w:val="27"/>
          <w:szCs w:val="27"/>
        </w:rPr>
        <w:t xml:space="preserve">ации используемого им линейного </w:t>
      </w:r>
      <w:r w:rsidR="00A569AE" w:rsidRPr="00A569AE">
        <w:rPr>
          <w:rFonts w:ascii="Times New Roman" w:hAnsi="Times New Roman" w:cs="Times New Roman"/>
          <w:sz w:val="27"/>
          <w:szCs w:val="27"/>
        </w:rPr>
        <w:t>объекта в сфере деятельности субъект</w:t>
      </w:r>
      <w:r w:rsidR="00A569AE">
        <w:rPr>
          <w:rFonts w:ascii="Times New Roman" w:hAnsi="Times New Roman" w:cs="Times New Roman"/>
          <w:sz w:val="27"/>
          <w:szCs w:val="27"/>
        </w:rPr>
        <w:t xml:space="preserve">а естественной монополии или на </w:t>
      </w:r>
      <w:r w:rsidR="00A569AE" w:rsidRPr="00A569AE">
        <w:rPr>
          <w:rFonts w:ascii="Times New Roman" w:hAnsi="Times New Roman" w:cs="Times New Roman"/>
          <w:sz w:val="27"/>
          <w:szCs w:val="27"/>
        </w:rPr>
        <w:t xml:space="preserve">основании ходатайства оператора связи </w:t>
      </w:r>
      <w:r w:rsidR="00A569AE">
        <w:rPr>
          <w:rFonts w:ascii="Times New Roman" w:hAnsi="Times New Roman" w:cs="Times New Roman"/>
          <w:sz w:val="27"/>
          <w:szCs w:val="27"/>
        </w:rPr>
        <w:t xml:space="preserve">для эксплуатации линии связи, в </w:t>
      </w:r>
      <w:r w:rsidR="00A569AE" w:rsidRPr="00A569AE">
        <w:rPr>
          <w:rFonts w:ascii="Times New Roman" w:hAnsi="Times New Roman" w:cs="Times New Roman"/>
          <w:sz w:val="27"/>
          <w:szCs w:val="27"/>
        </w:rPr>
        <w:t>отношении которых у таких субъекта или опе</w:t>
      </w:r>
      <w:r w:rsidR="00A569AE">
        <w:rPr>
          <w:rFonts w:ascii="Times New Roman" w:hAnsi="Times New Roman" w:cs="Times New Roman"/>
          <w:sz w:val="27"/>
          <w:szCs w:val="27"/>
        </w:rPr>
        <w:t xml:space="preserve">ратора связи отсутствуют права, </w:t>
      </w:r>
      <w:r w:rsidR="00A569AE" w:rsidRPr="00A569AE">
        <w:rPr>
          <w:rFonts w:ascii="Times New Roman" w:hAnsi="Times New Roman" w:cs="Times New Roman"/>
          <w:sz w:val="27"/>
          <w:szCs w:val="27"/>
        </w:rPr>
        <w:t xml:space="preserve">предусмотренные законодательством </w:t>
      </w:r>
      <w:r w:rsidR="00A569AE">
        <w:rPr>
          <w:rFonts w:ascii="Times New Roman" w:hAnsi="Times New Roman" w:cs="Times New Roman"/>
          <w:sz w:val="27"/>
          <w:szCs w:val="27"/>
        </w:rPr>
        <w:t xml:space="preserve">Российской Федерации, и которые </w:t>
      </w:r>
      <w:r w:rsidR="00A569AE" w:rsidRPr="00A569AE">
        <w:rPr>
          <w:rFonts w:ascii="Times New Roman" w:hAnsi="Times New Roman" w:cs="Times New Roman"/>
          <w:sz w:val="27"/>
          <w:szCs w:val="27"/>
        </w:rPr>
        <w:t>эксплуатируются для организации электро</w:t>
      </w:r>
      <w:r w:rsidR="00A569AE">
        <w:rPr>
          <w:rFonts w:ascii="Times New Roman" w:hAnsi="Times New Roman" w:cs="Times New Roman"/>
          <w:sz w:val="27"/>
          <w:szCs w:val="27"/>
        </w:rPr>
        <w:t xml:space="preserve">-, газо-, тепло-, водоснабжения </w:t>
      </w:r>
      <w:r w:rsidR="00A569AE" w:rsidRPr="00A569AE">
        <w:rPr>
          <w:rFonts w:ascii="Times New Roman" w:hAnsi="Times New Roman" w:cs="Times New Roman"/>
          <w:sz w:val="27"/>
          <w:szCs w:val="27"/>
        </w:rPr>
        <w:t xml:space="preserve">населения, водоотведения и оказания </w:t>
      </w:r>
      <w:r w:rsidR="00A569AE">
        <w:rPr>
          <w:rFonts w:ascii="Times New Roman" w:hAnsi="Times New Roman" w:cs="Times New Roman"/>
          <w:sz w:val="27"/>
          <w:szCs w:val="27"/>
        </w:rPr>
        <w:t xml:space="preserve">населению услуг связи. При этом </w:t>
      </w:r>
      <w:r w:rsidR="00A569AE" w:rsidRPr="00A569AE">
        <w:rPr>
          <w:rFonts w:ascii="Times New Roman" w:hAnsi="Times New Roman" w:cs="Times New Roman"/>
          <w:sz w:val="27"/>
          <w:szCs w:val="27"/>
        </w:rPr>
        <w:t>предоставление правоустанавливающих документов на ук</w:t>
      </w:r>
      <w:r w:rsidR="00A569AE">
        <w:rPr>
          <w:rFonts w:ascii="Times New Roman" w:hAnsi="Times New Roman" w:cs="Times New Roman"/>
          <w:sz w:val="27"/>
          <w:szCs w:val="27"/>
        </w:rPr>
        <w:t xml:space="preserve">азанный линейный </w:t>
      </w:r>
      <w:r w:rsidR="00A569AE" w:rsidRPr="00A569AE">
        <w:rPr>
          <w:rFonts w:ascii="Times New Roman" w:hAnsi="Times New Roman" w:cs="Times New Roman"/>
          <w:sz w:val="27"/>
          <w:szCs w:val="27"/>
        </w:rPr>
        <w:t xml:space="preserve">объект не требуется. </w:t>
      </w:r>
      <w:r w:rsidR="005A58C0">
        <w:rPr>
          <w:rFonts w:ascii="Times New Roman" w:hAnsi="Times New Roman" w:cs="Times New Roman"/>
          <w:sz w:val="27"/>
          <w:szCs w:val="27"/>
        </w:rPr>
        <w:t>Данное условие распространяется только на</w:t>
      </w:r>
      <w:r w:rsidR="00A569AE">
        <w:rPr>
          <w:rFonts w:ascii="Times New Roman" w:hAnsi="Times New Roman" w:cs="Times New Roman"/>
          <w:sz w:val="27"/>
          <w:szCs w:val="27"/>
        </w:rPr>
        <w:t xml:space="preserve"> </w:t>
      </w:r>
      <w:r w:rsidR="00A569AE" w:rsidRPr="00A569AE">
        <w:rPr>
          <w:rFonts w:ascii="Times New Roman" w:hAnsi="Times New Roman" w:cs="Times New Roman"/>
          <w:sz w:val="27"/>
          <w:szCs w:val="27"/>
        </w:rPr>
        <w:t>линейны</w:t>
      </w:r>
      <w:r w:rsidR="005A58C0">
        <w:rPr>
          <w:rFonts w:ascii="Times New Roman" w:hAnsi="Times New Roman" w:cs="Times New Roman"/>
          <w:sz w:val="27"/>
          <w:szCs w:val="27"/>
        </w:rPr>
        <w:t>е объекты</w:t>
      </w:r>
      <w:r w:rsidR="00A569AE" w:rsidRPr="00A569AE">
        <w:rPr>
          <w:rFonts w:ascii="Times New Roman" w:hAnsi="Times New Roman" w:cs="Times New Roman"/>
          <w:sz w:val="27"/>
          <w:szCs w:val="27"/>
        </w:rPr>
        <w:t>, созданны</w:t>
      </w:r>
      <w:r w:rsidR="005A58C0">
        <w:rPr>
          <w:rFonts w:ascii="Times New Roman" w:hAnsi="Times New Roman" w:cs="Times New Roman"/>
          <w:sz w:val="27"/>
          <w:szCs w:val="27"/>
        </w:rPr>
        <w:t>е</w:t>
      </w:r>
      <w:r w:rsidR="00A569AE" w:rsidRPr="00A569AE">
        <w:rPr>
          <w:rFonts w:ascii="Times New Roman" w:hAnsi="Times New Roman" w:cs="Times New Roman"/>
          <w:sz w:val="27"/>
          <w:szCs w:val="27"/>
        </w:rPr>
        <w:t xml:space="preserve"> до 30 декабря 2004 года.</w:t>
      </w:r>
    </w:p>
    <w:p w:rsidR="00A569AE" w:rsidRDefault="005A58C0" w:rsidP="005A58C0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A58C0">
        <w:rPr>
          <w:rFonts w:ascii="Times New Roman" w:hAnsi="Times New Roman" w:cs="Times New Roman"/>
          <w:sz w:val="27"/>
          <w:szCs w:val="27"/>
        </w:rPr>
        <w:t>Публичный сервитут в отношении земельных участков и (или) земель</w:t>
      </w:r>
      <w:r>
        <w:rPr>
          <w:rFonts w:ascii="Times New Roman" w:hAnsi="Times New Roman" w:cs="Times New Roman"/>
          <w:sz w:val="27"/>
          <w:szCs w:val="27"/>
        </w:rPr>
        <w:t xml:space="preserve"> для их использования в целях</w:t>
      </w:r>
      <w:r w:rsidRPr="005A58C0">
        <w:rPr>
          <w:rFonts w:ascii="Times New Roman" w:hAnsi="Times New Roman" w:cs="Times New Roman"/>
          <w:sz w:val="27"/>
          <w:szCs w:val="27"/>
        </w:rPr>
        <w:t xml:space="preserve"> </w:t>
      </w:r>
      <w:r w:rsidRPr="00A569AE">
        <w:rPr>
          <w:rFonts w:ascii="Times New Roman" w:hAnsi="Times New Roman" w:cs="Times New Roman"/>
          <w:sz w:val="27"/>
          <w:szCs w:val="27"/>
        </w:rPr>
        <w:t>эксплуат</w:t>
      </w:r>
      <w:r>
        <w:rPr>
          <w:rFonts w:ascii="Times New Roman" w:hAnsi="Times New Roman" w:cs="Times New Roman"/>
          <w:sz w:val="27"/>
          <w:szCs w:val="27"/>
        </w:rPr>
        <w:t xml:space="preserve">ации используемого линейного </w:t>
      </w:r>
      <w:r w:rsidRPr="00A569AE">
        <w:rPr>
          <w:rFonts w:ascii="Times New Roman" w:hAnsi="Times New Roman" w:cs="Times New Roman"/>
          <w:sz w:val="27"/>
          <w:szCs w:val="27"/>
        </w:rPr>
        <w:t>объекта</w:t>
      </w:r>
      <w:r>
        <w:rPr>
          <w:rFonts w:ascii="Times New Roman" w:hAnsi="Times New Roman" w:cs="Times New Roman"/>
          <w:sz w:val="27"/>
          <w:szCs w:val="27"/>
        </w:rPr>
        <w:t xml:space="preserve"> устанавливается уполномоченным органом государственной власти и местного самоуправления.</w:t>
      </w:r>
    </w:p>
    <w:p w:rsidR="00F74476" w:rsidRPr="00F74476" w:rsidRDefault="005A58C0" w:rsidP="00C966EA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66EA">
        <w:rPr>
          <w:rFonts w:ascii="Times New Roman" w:hAnsi="Times New Roman" w:cs="Times New Roman"/>
          <w:i/>
          <w:sz w:val="27"/>
          <w:szCs w:val="27"/>
        </w:rPr>
        <w:t>«Упро</w:t>
      </w:r>
      <w:r w:rsidR="00C966EA" w:rsidRPr="00C966EA">
        <w:rPr>
          <w:rFonts w:ascii="Times New Roman" w:hAnsi="Times New Roman" w:cs="Times New Roman"/>
          <w:i/>
          <w:sz w:val="27"/>
          <w:szCs w:val="27"/>
        </w:rPr>
        <w:t xml:space="preserve">щенный порядок предполагает оформление прав без обращения в суд через установления публичного сервитута для размещения соответствующего линейного объекта. Основанием для осуществления </w:t>
      </w:r>
      <w:r w:rsidR="00F74476" w:rsidRPr="00C966EA">
        <w:rPr>
          <w:rFonts w:ascii="Times New Roman" w:hAnsi="Times New Roman" w:cs="Times New Roman"/>
          <w:i/>
          <w:sz w:val="27"/>
          <w:szCs w:val="27"/>
        </w:rPr>
        <w:t>государственного кадастрового учета и (или) государственной регистрации прав на линейный объект</w:t>
      </w:r>
      <w:r w:rsidR="00C966EA" w:rsidRPr="00C966EA">
        <w:rPr>
          <w:rFonts w:ascii="Times New Roman" w:hAnsi="Times New Roman" w:cs="Times New Roman"/>
          <w:i/>
          <w:sz w:val="27"/>
          <w:szCs w:val="27"/>
        </w:rPr>
        <w:t xml:space="preserve"> будет являться декларация об объекте недвижимости и технический план»,</w:t>
      </w:r>
      <w:r w:rsidR="00F72173">
        <w:rPr>
          <w:rFonts w:ascii="Times New Roman" w:hAnsi="Times New Roman" w:cs="Times New Roman"/>
          <w:sz w:val="27"/>
          <w:szCs w:val="27"/>
        </w:rPr>
        <w:t xml:space="preserve"> - сообщила </w:t>
      </w:r>
      <w:proofErr w:type="spellStart"/>
      <w:r w:rsidR="00F72173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="00F72173">
        <w:rPr>
          <w:rFonts w:ascii="Times New Roman" w:hAnsi="Times New Roman" w:cs="Times New Roman"/>
          <w:sz w:val="27"/>
          <w:szCs w:val="27"/>
        </w:rPr>
        <w:t xml:space="preserve"> </w:t>
      </w:r>
      <w:r w:rsidR="00C966EA">
        <w:rPr>
          <w:rFonts w:ascii="Times New Roman" w:hAnsi="Times New Roman" w:cs="Times New Roman"/>
          <w:sz w:val="27"/>
          <w:szCs w:val="27"/>
        </w:rPr>
        <w:t xml:space="preserve">руководителя Управления </w:t>
      </w:r>
      <w:proofErr w:type="spellStart"/>
      <w:r w:rsidR="00C966EA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C966EA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F74476" w:rsidRPr="00F47E63" w:rsidRDefault="00F74476" w:rsidP="00F7447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sectPr w:rsidR="00F74476" w:rsidRPr="00F4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2E0363"/>
    <w:rsid w:val="003511FB"/>
    <w:rsid w:val="003E24DF"/>
    <w:rsid w:val="00473C60"/>
    <w:rsid w:val="0047464C"/>
    <w:rsid w:val="004E7151"/>
    <w:rsid w:val="0055036A"/>
    <w:rsid w:val="005A58C0"/>
    <w:rsid w:val="005E215B"/>
    <w:rsid w:val="00650B42"/>
    <w:rsid w:val="0069163F"/>
    <w:rsid w:val="007B0298"/>
    <w:rsid w:val="00844D5C"/>
    <w:rsid w:val="00892536"/>
    <w:rsid w:val="00894A1F"/>
    <w:rsid w:val="00970441"/>
    <w:rsid w:val="00995403"/>
    <w:rsid w:val="009C5DEE"/>
    <w:rsid w:val="00A569AE"/>
    <w:rsid w:val="00AE49E4"/>
    <w:rsid w:val="00B415C9"/>
    <w:rsid w:val="00B70C89"/>
    <w:rsid w:val="00C966EA"/>
    <w:rsid w:val="00D165E6"/>
    <w:rsid w:val="00D56587"/>
    <w:rsid w:val="00DF6404"/>
    <w:rsid w:val="00E77DC6"/>
    <w:rsid w:val="00E83D3F"/>
    <w:rsid w:val="00F47E63"/>
    <w:rsid w:val="00F72173"/>
    <w:rsid w:val="00F74476"/>
    <w:rsid w:val="00FA30DD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2379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44D5C"/>
    <w:pPr>
      <w:spacing w:after="0" w:line="240" w:lineRule="auto"/>
    </w:pPr>
  </w:style>
  <w:style w:type="character" w:customStyle="1" w:styleId="fontstyle01">
    <w:name w:val="fontstyle01"/>
    <w:basedOn w:val="a0"/>
    <w:rsid w:val="00E83D3F"/>
    <w:rPr>
      <w:rFonts w:ascii="Times New Roman" w:hAnsi="Times New Roman" w:cs="Times New Roman" w:hint="default"/>
      <w:b/>
      <w:bCs/>
      <w:i w:val="0"/>
      <w:iCs w:val="0"/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F74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447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22</cp:revision>
  <cp:lastPrinted>2023-08-14T11:58:00Z</cp:lastPrinted>
  <dcterms:created xsi:type="dcterms:W3CDTF">2023-04-10T06:45:00Z</dcterms:created>
  <dcterms:modified xsi:type="dcterms:W3CDTF">2023-08-15T06:54:00Z</dcterms:modified>
</cp:coreProperties>
</file>