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54CC" w14:textId="77777777" w:rsidR="00D4203A" w:rsidRPr="00D4203A" w:rsidRDefault="00D4203A" w:rsidP="006A7522">
      <w:pPr>
        <w:shd w:val="clear" w:color="auto" w:fill="FFFFFF"/>
        <w:spacing w:after="130" w:line="240" w:lineRule="auto"/>
        <w:jc w:val="center"/>
        <w:outlineLvl w:val="0"/>
        <w:rPr>
          <w:rFonts w:ascii="Times New Roman" w:eastAsia="Times New Roman" w:hAnsi="Times New Roman" w:cs="Times New Roman"/>
          <w:color w:val="2B2B2B"/>
          <w:kern w:val="36"/>
          <w:sz w:val="50"/>
          <w:szCs w:val="50"/>
          <w:lang w:eastAsia="ru-RU"/>
        </w:rPr>
      </w:pPr>
      <w:r w:rsidRPr="00D4203A">
        <w:rPr>
          <w:rFonts w:ascii="Times New Roman" w:eastAsia="Times New Roman" w:hAnsi="Times New Roman" w:cs="Times New Roman"/>
          <w:color w:val="2B2B2B"/>
          <w:kern w:val="36"/>
          <w:sz w:val="50"/>
          <w:szCs w:val="50"/>
          <w:lang w:eastAsia="ru-RU"/>
        </w:rPr>
        <w:t>Обзор обращений граждан за 2024 год</w:t>
      </w:r>
    </w:p>
    <w:p w14:paraId="1FE30CA6" w14:textId="77777777" w:rsidR="00D4203A" w:rsidRPr="00D4203A" w:rsidRDefault="00D4203A" w:rsidP="00D4203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aps/>
          <w:color w:val="6D6D6D"/>
          <w:spacing w:val="8"/>
          <w:sz w:val="17"/>
          <w:szCs w:val="17"/>
          <w:lang w:eastAsia="ru-RU"/>
        </w:rPr>
      </w:pPr>
      <w:r w:rsidRPr="00D4203A">
        <w:rPr>
          <w:rFonts w:ascii="Times New Roman" w:eastAsia="Times New Roman" w:hAnsi="Times New Roman" w:cs="Times New Roman"/>
          <w:caps/>
          <w:color w:val="6D6D6D"/>
          <w:spacing w:val="8"/>
          <w:sz w:val="17"/>
          <w:szCs w:val="17"/>
          <w:lang w:eastAsia="ru-RU"/>
        </w:rPr>
        <w:t xml:space="preserve">  </w:t>
      </w:r>
    </w:p>
    <w:p w14:paraId="6468FD91" w14:textId="0A442EB4" w:rsidR="00D4203A" w:rsidRPr="007D1A6A" w:rsidRDefault="00D4203A" w:rsidP="007D1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A6A">
        <w:rPr>
          <w:rFonts w:ascii="Times New Roman" w:hAnsi="Times New Roman" w:cs="Times New Roman"/>
          <w:b/>
          <w:bCs/>
          <w:sz w:val="28"/>
          <w:szCs w:val="28"/>
        </w:rPr>
        <w:t xml:space="preserve">Обзоры обращений граждан (физических лиц), поступивших в </w:t>
      </w:r>
      <w:r w:rsidR="0081291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D1A6A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дминистрацию </w:t>
      </w:r>
      <w:r w:rsidR="00D97595">
        <w:rPr>
          <w:rFonts w:ascii="Times New Roman" w:hAnsi="Times New Roman" w:cs="Times New Roman"/>
          <w:b/>
          <w:bCs/>
          <w:sz w:val="28"/>
          <w:szCs w:val="28"/>
        </w:rPr>
        <w:t xml:space="preserve">Среднеольшанского </w:t>
      </w:r>
      <w:r w:rsidRPr="007D1A6A">
        <w:rPr>
          <w:rFonts w:ascii="Times New Roman" w:hAnsi="Times New Roman" w:cs="Times New Roman"/>
          <w:b/>
          <w:bCs/>
          <w:sz w:val="28"/>
          <w:szCs w:val="28"/>
        </w:rPr>
        <w:t>сельсовета, а также обобщенная информация о результатах рассмотрения этих обращений и принятых мерах за 2024 год</w:t>
      </w:r>
    </w:p>
    <w:tbl>
      <w:tblPr>
        <w:tblW w:w="15735" w:type="dxa"/>
        <w:tblCellSpacing w:w="15" w:type="dxa"/>
        <w:tblInd w:w="-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4616"/>
        <w:gridCol w:w="2004"/>
        <w:gridCol w:w="2099"/>
        <w:gridCol w:w="6302"/>
      </w:tblGrid>
      <w:tr w:rsidR="006A7522" w:rsidRPr="006A7522" w14:paraId="35A77C02" w14:textId="77777777" w:rsidTr="006A7522">
        <w:trPr>
          <w:trHeight w:val="137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AD48589" w14:textId="77777777" w:rsidR="00D4203A" w:rsidRPr="006A7522" w:rsidRDefault="00D4203A" w:rsidP="006A7522">
            <w:pPr>
              <w:spacing w:after="5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83FCFD1" w14:textId="2434409E" w:rsidR="00062173" w:rsidRPr="006A7522" w:rsidRDefault="00D4203A" w:rsidP="00062173">
            <w:pPr>
              <w:spacing w:after="5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Количество поступивших обращени</w:t>
            </w:r>
            <w:r w:rsidR="006A7522" w:rsidRPr="006A7522"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(шт.) в </w:t>
            </w:r>
            <w:r w:rsidR="006A752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 xml:space="preserve">дминистрацию </w:t>
            </w:r>
            <w:r w:rsidR="006A7522">
              <w:rPr>
                <w:rFonts w:ascii="Times New Roman" w:eastAsia="Times New Roman" w:hAnsi="Times New Roman" w:cs="Times New Roman"/>
                <w:lang w:eastAsia="ru-RU"/>
              </w:rPr>
              <w:t>Среднеольшанского сельсовета</w:t>
            </w:r>
            <w:r w:rsidR="00062173">
              <w:rPr>
                <w:rFonts w:ascii="Times New Roman" w:eastAsia="Times New Roman" w:hAnsi="Times New Roman" w:cs="Times New Roman"/>
                <w:lang w:eastAsia="ru-RU"/>
              </w:rPr>
              <w:t xml:space="preserve"> Пристенского района Курской области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4B10320" w14:textId="77777777" w:rsidR="006A7522" w:rsidRDefault="006A7522" w:rsidP="006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1454E0" w14:textId="748E5DCA" w:rsidR="00D4203A" w:rsidRPr="006A7522" w:rsidRDefault="00D4203A" w:rsidP="006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Количество рассмотренных обращений</w:t>
            </w:r>
          </w:p>
          <w:p w14:paraId="2E08E7F3" w14:textId="77777777" w:rsidR="00D4203A" w:rsidRPr="006A7522" w:rsidRDefault="00D4203A" w:rsidP="006A7522">
            <w:pPr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(шт.)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6B70F33" w14:textId="77777777" w:rsidR="00D4203A" w:rsidRPr="006A7522" w:rsidRDefault="00D4203A" w:rsidP="006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Результаты рассмотрения обращений</w:t>
            </w:r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7CEDAA9" w14:textId="77777777" w:rsidR="00D4203A" w:rsidRPr="006A7522" w:rsidRDefault="00D4203A" w:rsidP="006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Принятые меры</w:t>
            </w:r>
          </w:p>
        </w:tc>
      </w:tr>
      <w:tr w:rsidR="006A7522" w:rsidRPr="006A7522" w14:paraId="5324A09E" w14:textId="77777777" w:rsidTr="006A752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54D20CE" w14:textId="0938A188" w:rsidR="00D4203A" w:rsidRPr="006A7522" w:rsidRDefault="00D4203A" w:rsidP="006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129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2AF07500" w14:textId="7041B82B" w:rsidR="00D4203A" w:rsidRPr="00093CB2" w:rsidRDefault="00093CB2" w:rsidP="006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65C545B5" w14:textId="4220F018" w:rsidR="00D4203A" w:rsidRPr="00D97595" w:rsidRDefault="00093CB2" w:rsidP="006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93CB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5C10203F" w14:textId="77777777" w:rsidR="00D4203A" w:rsidRPr="006A7522" w:rsidRDefault="00D4203A" w:rsidP="006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 xml:space="preserve">Даны </w:t>
            </w:r>
            <w:proofErr w:type="gramStart"/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ответы по существу</w:t>
            </w:r>
            <w:proofErr w:type="gramEnd"/>
          </w:p>
        </w:tc>
        <w:tc>
          <w:tcPr>
            <w:tcW w:w="6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71B1F583" w14:textId="77777777" w:rsidR="00D4203A" w:rsidRPr="006A7522" w:rsidRDefault="00D4203A" w:rsidP="006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062173" w:rsidRPr="006A7522" w14:paraId="4BFD1E22" w14:textId="77777777" w:rsidTr="006A7522">
        <w:trPr>
          <w:trHeight w:val="212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F32BB52" w14:textId="5C99885D" w:rsidR="00D4203A" w:rsidRPr="006A7522" w:rsidRDefault="00D4203A" w:rsidP="006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129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3EBEFD97" w14:textId="77777777" w:rsidR="00812914" w:rsidRPr="00093CB2" w:rsidRDefault="00812914" w:rsidP="006A7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8FE2D" w14:textId="0EDA8437" w:rsidR="00D4203A" w:rsidRPr="00093CB2" w:rsidRDefault="00D4203A" w:rsidP="006A7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B2">
              <w:rPr>
                <w:rFonts w:ascii="Times New Roman" w:eastAsia="Times New Roman" w:hAnsi="Times New Roman" w:cs="Times New Roman"/>
                <w:lang w:eastAsia="ru-RU"/>
              </w:rPr>
              <w:t xml:space="preserve">Выдано </w:t>
            </w:r>
            <w:r w:rsidR="00093CB2" w:rsidRPr="00093CB2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Pr="00093CB2">
              <w:rPr>
                <w:rFonts w:ascii="Times New Roman" w:eastAsia="Times New Roman" w:hAnsi="Times New Roman" w:cs="Times New Roman"/>
                <w:lang w:eastAsia="ru-RU"/>
              </w:rPr>
              <w:t xml:space="preserve"> справ</w:t>
            </w:r>
            <w:r w:rsidR="00093CB2" w:rsidRPr="00093C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Pr="00093CB2">
              <w:rPr>
                <w:rFonts w:ascii="Times New Roman" w:eastAsia="Times New Roman" w:hAnsi="Times New Roman" w:cs="Times New Roman"/>
                <w:lang w:eastAsia="ru-RU"/>
              </w:rPr>
              <w:t xml:space="preserve"> и 2 выписки из похозяйственных книг (архивные, о земельных участках и другие).</w:t>
            </w:r>
          </w:p>
          <w:p w14:paraId="434BBF77" w14:textId="61EC5AA4" w:rsidR="00D4203A" w:rsidRPr="00093CB2" w:rsidRDefault="00D4203A" w:rsidP="006A7522">
            <w:pPr>
              <w:spacing w:after="3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CB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исходящей корреспонденции – </w:t>
            </w:r>
            <w:r w:rsidR="00163D04" w:rsidRPr="00093CB2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  <w:r w:rsidRPr="00093C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62173" w:rsidRPr="006A7522" w14:paraId="229CBFCE" w14:textId="77777777" w:rsidTr="00812914">
        <w:trPr>
          <w:trHeight w:val="14"/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4879D964" w14:textId="09114D34" w:rsidR="00D4203A" w:rsidRPr="006A7522" w:rsidRDefault="00D4203A" w:rsidP="006A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1291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  <w:hideMark/>
          </w:tcPr>
          <w:p w14:paraId="16DB7E6C" w14:textId="77777777" w:rsidR="00812914" w:rsidRDefault="00812914" w:rsidP="00812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959F68" w14:textId="1A1085A2" w:rsidR="00D4203A" w:rsidRPr="006A7522" w:rsidRDefault="00D4203A" w:rsidP="00812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="00093CB2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8111699" w14:textId="77777777" w:rsidR="00D4203A" w:rsidRPr="006A7522" w:rsidRDefault="00D4203A" w:rsidP="00812914">
            <w:pPr>
              <w:spacing w:after="3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 xml:space="preserve">На все обращения даны </w:t>
            </w:r>
            <w:proofErr w:type="gramStart"/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>ответы</w:t>
            </w:r>
            <w:proofErr w:type="gramEnd"/>
            <w:r w:rsidRPr="006A7522">
              <w:rPr>
                <w:rFonts w:ascii="Times New Roman" w:eastAsia="Times New Roman" w:hAnsi="Times New Roman" w:cs="Times New Roman"/>
                <w:lang w:eastAsia="ru-RU"/>
              </w:rPr>
              <w:t xml:space="preserve"> по существу.</w:t>
            </w:r>
          </w:p>
        </w:tc>
      </w:tr>
    </w:tbl>
    <w:p w14:paraId="43D5EA79" w14:textId="77777777" w:rsidR="00812914" w:rsidRDefault="00812914" w:rsidP="006A75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F44DF" w14:textId="401369FD" w:rsidR="007B4520" w:rsidRPr="006A7522" w:rsidRDefault="00D4203A" w:rsidP="006A75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5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</w:t>
      </w:r>
      <w:r w:rsidR="0080376C" w:rsidRPr="006A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приходится на </w:t>
      </w:r>
      <w:r w:rsidRPr="006A75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жилищно-коммунального</w:t>
      </w:r>
      <w:r w:rsidR="0080376C" w:rsidRPr="006A7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</w:t>
      </w:r>
      <w:r w:rsidRPr="006A75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уличного освещения</w:t>
      </w:r>
      <w:r w:rsidR="007D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A75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обратившимся гражданам даны исчерпывающие разъяснения по интересующим их вопросам.</w:t>
      </w:r>
    </w:p>
    <w:sectPr w:rsidR="007B4520" w:rsidRPr="006A7522" w:rsidSect="00D420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00B"/>
    <w:rsid w:val="00062173"/>
    <w:rsid w:val="00062F6C"/>
    <w:rsid w:val="00093CB2"/>
    <w:rsid w:val="000F36B8"/>
    <w:rsid w:val="00163D04"/>
    <w:rsid w:val="001B7D4C"/>
    <w:rsid w:val="001D300B"/>
    <w:rsid w:val="00375D41"/>
    <w:rsid w:val="00537AE9"/>
    <w:rsid w:val="006611BA"/>
    <w:rsid w:val="006A7522"/>
    <w:rsid w:val="007B4520"/>
    <w:rsid w:val="007D1A6A"/>
    <w:rsid w:val="0080376C"/>
    <w:rsid w:val="00812914"/>
    <w:rsid w:val="00A96A37"/>
    <w:rsid w:val="00D4203A"/>
    <w:rsid w:val="00D9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43C9"/>
  <w15:docId w15:val="{78E65B7C-B757-4B4B-93C2-A8D3B2E6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item">
    <w:name w:val="meta-item"/>
    <w:basedOn w:val="a0"/>
    <w:rsid w:val="00D4203A"/>
  </w:style>
  <w:style w:type="character" w:styleId="a3">
    <w:name w:val="Hyperlink"/>
    <w:basedOn w:val="a0"/>
    <w:uiPriority w:val="99"/>
    <w:semiHidden/>
    <w:unhideWhenUsed/>
    <w:rsid w:val="00D420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0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0540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878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Елена Масалова</cp:lastModifiedBy>
  <cp:revision>9</cp:revision>
  <dcterms:created xsi:type="dcterms:W3CDTF">2025-01-30T11:04:00Z</dcterms:created>
  <dcterms:modified xsi:type="dcterms:W3CDTF">2025-02-09T12:19:00Z</dcterms:modified>
</cp:coreProperties>
</file>