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56" w:rsidRPr="005B4156" w:rsidRDefault="005B4156" w:rsidP="005B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5B4156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В Администрации Среднеольшанского Сельсовета Пристенского района Курской области имеется вакансия заместителя Главы Администрации. Претенденты должны соответствовать квалификационным требованиям для замещения должностей муниципальной службы.</w:t>
      </w:r>
    </w:p>
    <w:p w:rsidR="007062FE" w:rsidRDefault="002D795E" w:rsidP="005B415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D795E">
        <w:rPr>
          <w:rFonts w:ascii="Times New Roman" w:hAnsi="Times New Roman" w:cs="Times New Roman"/>
          <w:b/>
          <w:sz w:val="36"/>
          <w:szCs w:val="36"/>
        </w:rPr>
        <w:t xml:space="preserve">По вопросу замещения вакантных должностей обращаться по телефону </w:t>
      </w:r>
      <w:r>
        <w:rPr>
          <w:rFonts w:ascii="Times New Roman" w:hAnsi="Times New Roman" w:cs="Times New Roman"/>
          <w:b/>
          <w:sz w:val="36"/>
          <w:szCs w:val="36"/>
        </w:rPr>
        <w:t>8 (471-34)2-26-56</w:t>
      </w:r>
    </w:p>
    <w:p w:rsidR="002D795E" w:rsidRPr="002D795E" w:rsidRDefault="002D795E" w:rsidP="002D795E">
      <w:pPr>
        <w:pStyle w:val="a3"/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2D795E">
        <w:rPr>
          <w:b/>
          <w:color w:val="000000"/>
          <w:sz w:val="28"/>
          <w:szCs w:val="28"/>
        </w:rPr>
        <w:t>2.1. Базовые квалификационные требования:</w:t>
      </w:r>
    </w:p>
    <w:p w:rsidR="002D795E" w:rsidRPr="002D795E" w:rsidRDefault="002D795E" w:rsidP="002D795E">
      <w:pPr>
        <w:pStyle w:val="a3"/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2D795E">
        <w:rPr>
          <w:b/>
          <w:color w:val="000000"/>
          <w:sz w:val="28"/>
          <w:szCs w:val="28"/>
        </w:rPr>
        <w:t>2.1.1. Муниципальный служащий, замещающий должность заместителя Главы администрации Среднеольшанского сельсовета, должен иметь высшее профессиональное образование по специальности, направлению подготовки «Государственное и муниципальное управление», «Управление персоналом», «Педагогическое образование», «Юриспруденция», «Менеджмент», «Документоведение и архивоведение»</w:t>
      </w:r>
      <w:r>
        <w:rPr>
          <w:b/>
          <w:color w:val="000000"/>
          <w:sz w:val="28"/>
          <w:szCs w:val="28"/>
        </w:rPr>
        <w:t>.</w:t>
      </w:r>
    </w:p>
    <w:p w:rsidR="002D795E" w:rsidRPr="002D795E" w:rsidRDefault="002D795E" w:rsidP="002D795E">
      <w:pPr>
        <w:pStyle w:val="a3"/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</w:rPr>
      </w:pPr>
      <w:proofErr w:type="gramStart"/>
      <w:r w:rsidRPr="002D795E">
        <w:rPr>
          <w:b/>
          <w:color w:val="000000"/>
          <w:sz w:val="28"/>
          <w:szCs w:val="28"/>
        </w:rPr>
        <w:t>2.1.2. для замещения должности заместителя Главы администрации Среднеольшанского сельсовета установлено требование о наличии не менее 2 лет стажа муниципальной службы или 4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</w:t>
      </w:r>
      <w:proofErr w:type="gramEnd"/>
      <w:r w:rsidRPr="002D795E">
        <w:rPr>
          <w:b/>
          <w:color w:val="000000"/>
          <w:sz w:val="28"/>
          <w:szCs w:val="28"/>
        </w:rPr>
        <w:t xml:space="preserve"> выдачи диплома;</w:t>
      </w:r>
    </w:p>
    <w:p w:rsidR="002D795E" w:rsidRPr="002D795E" w:rsidRDefault="002D795E" w:rsidP="005B415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795E" w:rsidRPr="002D795E" w:rsidRDefault="002D795E" w:rsidP="005B415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795E" w:rsidRPr="005B4156" w:rsidRDefault="002D795E" w:rsidP="005B4156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sectPr w:rsidR="002D795E" w:rsidRPr="005B4156" w:rsidSect="0077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156"/>
    <w:rsid w:val="002D795E"/>
    <w:rsid w:val="005B4156"/>
    <w:rsid w:val="007062FE"/>
    <w:rsid w:val="0077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795E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2019-09-02T12:26:00Z</dcterms:created>
  <dcterms:modified xsi:type="dcterms:W3CDTF">2019-09-02T12:43:00Z</dcterms:modified>
</cp:coreProperties>
</file>