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E1" w:rsidRPr="005D2766" w:rsidRDefault="005C16E1" w:rsidP="00235E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5C16E1" w:rsidRPr="005D2766" w:rsidRDefault="005C16E1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5C16E1" w:rsidRPr="005D2766" w:rsidRDefault="005C16E1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5C16E1" w:rsidRPr="005D2766" w:rsidRDefault="005C16E1" w:rsidP="00235EE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C16E1" w:rsidRDefault="005C16E1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5C16E1" w:rsidRPr="005D2766" w:rsidRDefault="005C16E1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C16E1" w:rsidRDefault="005C16E1" w:rsidP="0023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«31</w:t>
      </w:r>
      <w:r w:rsidRPr="007175A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7175A6">
        <w:rPr>
          <w:rFonts w:ascii="Times New Roman" w:hAnsi="Times New Roman"/>
          <w:b/>
          <w:sz w:val="28"/>
          <w:szCs w:val="28"/>
        </w:rPr>
        <w:t xml:space="preserve"> 2022 года №</w:t>
      </w:r>
      <w:r>
        <w:rPr>
          <w:rFonts w:ascii="Times New Roman" w:hAnsi="Times New Roman"/>
          <w:b/>
          <w:sz w:val="28"/>
          <w:szCs w:val="28"/>
        </w:rPr>
        <w:t>51</w:t>
      </w:r>
    </w:p>
    <w:p w:rsidR="005C16E1" w:rsidRDefault="005C16E1" w:rsidP="00FE2B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6E1" w:rsidRPr="00716E96" w:rsidRDefault="005C16E1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96">
        <w:rPr>
          <w:rFonts w:ascii="Times New Roman" w:hAnsi="Times New Roman"/>
          <w:b/>
          <w:sz w:val="28"/>
          <w:szCs w:val="28"/>
        </w:rPr>
        <w:t xml:space="preserve">О ликвидации Муниципального </w:t>
      </w:r>
    </w:p>
    <w:p w:rsidR="005C16E1" w:rsidRPr="00716E96" w:rsidRDefault="005C16E1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716E96">
        <w:rPr>
          <w:rFonts w:ascii="Times New Roman" w:hAnsi="Times New Roman"/>
          <w:b/>
          <w:sz w:val="28"/>
          <w:szCs w:val="28"/>
        </w:rPr>
        <w:t xml:space="preserve">азенного </w:t>
      </w:r>
      <w:r>
        <w:rPr>
          <w:rFonts w:ascii="Times New Roman" w:hAnsi="Times New Roman"/>
          <w:b/>
          <w:sz w:val="28"/>
          <w:szCs w:val="28"/>
        </w:rPr>
        <w:t>у</w:t>
      </w:r>
      <w:r w:rsidRPr="00716E96">
        <w:rPr>
          <w:rFonts w:ascii="Times New Roman" w:hAnsi="Times New Roman"/>
          <w:b/>
          <w:sz w:val="28"/>
          <w:szCs w:val="28"/>
        </w:rPr>
        <w:t xml:space="preserve">чреждения </w:t>
      </w:r>
      <w:r>
        <w:rPr>
          <w:rFonts w:ascii="Times New Roman" w:hAnsi="Times New Roman"/>
          <w:b/>
          <w:sz w:val="28"/>
          <w:szCs w:val="28"/>
        </w:rPr>
        <w:t>к</w:t>
      </w:r>
      <w:r w:rsidRPr="00716E96">
        <w:rPr>
          <w:rFonts w:ascii="Times New Roman" w:hAnsi="Times New Roman"/>
          <w:b/>
          <w:sz w:val="28"/>
          <w:szCs w:val="28"/>
        </w:rPr>
        <w:t xml:space="preserve">ультуры </w:t>
      </w:r>
    </w:p>
    <w:p w:rsidR="005C16E1" w:rsidRDefault="005C16E1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9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Средне – Ольшанский Центральный</w:t>
      </w:r>
    </w:p>
    <w:p w:rsidR="005C16E1" w:rsidRPr="00716E96" w:rsidRDefault="005C16E1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сельский Дом культуры</w:t>
      </w:r>
      <w:r w:rsidRPr="00716E96">
        <w:rPr>
          <w:rFonts w:ascii="Times New Roman" w:hAnsi="Times New Roman"/>
          <w:b/>
          <w:sz w:val="28"/>
          <w:szCs w:val="28"/>
        </w:rPr>
        <w:t xml:space="preserve">» </w:t>
      </w:r>
    </w:p>
    <w:p w:rsidR="005C16E1" w:rsidRPr="00716E96" w:rsidRDefault="005C16E1" w:rsidP="000B59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E96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5C16E1" w:rsidRDefault="005C16E1" w:rsidP="00716E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6E1" w:rsidRDefault="005C16E1" w:rsidP="000B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№7-ФЗ «О некоммерческих организациях», Федеральным законом от 08 августа 2001 года №129-ФЗ «О государственной регистрации юридических лиц и индивидуальных предпринимателей», уставом муниципального образования «Среднеольшанский сельсовет» Пристенского района Курской области, Администрация Среднеольшанского сельсовета Пристенского района Курской области </w:t>
      </w:r>
      <w:r w:rsidRPr="00716E96">
        <w:rPr>
          <w:rFonts w:ascii="Times New Roman" w:hAnsi="Times New Roman"/>
          <w:b/>
          <w:sz w:val="28"/>
          <w:szCs w:val="28"/>
        </w:rPr>
        <w:t>ПОСТАНОВЛЯЕТ:</w:t>
      </w:r>
    </w:p>
    <w:p w:rsidR="005C16E1" w:rsidRDefault="005C16E1" w:rsidP="000B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Ликвидировать Муниципальное казенное учреждение культуры «Средне – Ольшанский Центральный сельский Дом культуры» Пристенского </w:t>
      </w:r>
      <w:r w:rsidRPr="002611A9">
        <w:rPr>
          <w:rFonts w:ascii="Times New Roman" w:hAnsi="Times New Roman"/>
          <w:sz w:val="28"/>
          <w:szCs w:val="28"/>
        </w:rPr>
        <w:t>района Курской области (ИНН 4619003830, ОГРН 1044613002092), расположенного</w:t>
      </w:r>
      <w:r w:rsidRPr="008A4EA7">
        <w:rPr>
          <w:rFonts w:ascii="Times New Roman" w:hAnsi="Times New Roman"/>
          <w:sz w:val="28"/>
          <w:szCs w:val="28"/>
        </w:rPr>
        <w:t xml:space="preserve"> по адресу: 30621</w:t>
      </w:r>
      <w:r>
        <w:rPr>
          <w:rFonts w:ascii="Times New Roman" w:hAnsi="Times New Roman"/>
          <w:sz w:val="28"/>
          <w:szCs w:val="28"/>
        </w:rPr>
        <w:t>3</w:t>
      </w:r>
      <w:r w:rsidRPr="008A4E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Россия, Курская область, Пристенский район, с. Средняя Ольшанка, ул. Центральная, д. 28 (далее – МКУК «Средне – Ольшанский ЦСДК») в срок до 01 мая 2023 года.</w:t>
      </w:r>
    </w:p>
    <w:p w:rsidR="005C16E1" w:rsidRDefault="005C16E1" w:rsidP="00716E96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Создать комиссию по ликвидации Муниципального казенного учреждения культуры «Средне – Ольшанский Центральный сельский Дом культуры» Пристенского района Курской области (далее – ликвидационная комиссия) и утвердить ее прилагаемый состав.  </w:t>
      </w:r>
    </w:p>
    <w:p w:rsidR="005C16E1" w:rsidRDefault="005C16E1" w:rsidP="00716E96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прилагаемый Порядок ликвидации Муниципального казенного учреждения культуры «Средне – Ольшанский Центральный сельский Дом культуры» Пристенского района Курской области.</w:t>
      </w:r>
    </w:p>
    <w:p w:rsidR="005C16E1" w:rsidRDefault="005C16E1" w:rsidP="00716E96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Передать ликвидационной комиссии полномочия по управлению делами Муниципального казенного учреждения культуры «Средне – Ольшанский Центральный сельский Дом культуры» Пристенского района Курской области.</w:t>
      </w:r>
    </w:p>
    <w:p w:rsidR="005C16E1" w:rsidRPr="00291DE5" w:rsidRDefault="005C16E1" w:rsidP="00716E96">
      <w:pPr>
        <w:pStyle w:val="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Назначить председателя ликвидационной комиссии лицом, уполномоченным на проведение мероприятий по ликвидации Муниципального казенного учреждения культуры «Средне – Ольшанский Центральный сельский Дом культуры» Пристенского района Курской области. </w:t>
      </w:r>
    </w:p>
    <w:p w:rsidR="005C16E1" w:rsidRPr="00291DE5" w:rsidRDefault="005C16E1" w:rsidP="00716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:rsidR="005C16E1" w:rsidRDefault="005C16E1" w:rsidP="00716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</w:t>
      </w:r>
      <w:r w:rsidRPr="00291DE5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Pr="00291DE5">
        <w:rPr>
          <w:rFonts w:ascii="Times New Roman" w:hAnsi="Times New Roman"/>
          <w:sz w:val="28"/>
          <w:szCs w:val="28"/>
        </w:rPr>
        <w:t xml:space="preserve"> вст</w:t>
      </w:r>
      <w:r>
        <w:rPr>
          <w:rFonts w:ascii="Times New Roman" w:hAnsi="Times New Roman"/>
          <w:sz w:val="28"/>
          <w:szCs w:val="28"/>
        </w:rPr>
        <w:t xml:space="preserve">упает в силу со дня его официального (опубликования) и подлежит размещению на официальном сайте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«Среднеольшанский сельсовет» Пристенского</w:t>
      </w:r>
      <w:r w:rsidRPr="00291DE5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</w:t>
      </w:r>
      <w:r w:rsidRPr="00291DE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</w:t>
      </w:r>
      <w:r w:rsidRPr="00291DE5">
        <w:rPr>
          <w:rFonts w:ascii="Times New Roman" w:hAnsi="Times New Roman"/>
          <w:sz w:val="28"/>
          <w:szCs w:val="28"/>
        </w:rPr>
        <w:t>ети «Интернет».</w:t>
      </w:r>
    </w:p>
    <w:p w:rsidR="005C16E1" w:rsidRDefault="005C16E1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6E1" w:rsidRDefault="005C16E1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6E1" w:rsidRDefault="005C16E1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Среднеольшанского сельсовета </w:t>
      </w:r>
    </w:p>
    <w:p w:rsidR="005C16E1" w:rsidRDefault="005C16E1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Пристенского района Курской области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А.Н. Надеин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C16E1" w:rsidRDefault="005C16E1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6E1" w:rsidRDefault="005C16E1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6E1" w:rsidRPr="00BC57E4" w:rsidRDefault="005C16E1" w:rsidP="00716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6E1" w:rsidRPr="00BC57E4" w:rsidRDefault="005C16E1" w:rsidP="00716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16E1" w:rsidRDefault="005C16E1" w:rsidP="00716E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5"/>
        <w:gridCol w:w="4645"/>
      </w:tblGrid>
      <w:tr w:rsidR="005C16E1" w:rsidRPr="00C173D0" w:rsidTr="00D70345">
        <w:tc>
          <w:tcPr>
            <w:tcW w:w="4645" w:type="dxa"/>
          </w:tcPr>
          <w:p w:rsidR="005C16E1" w:rsidRPr="00C173D0" w:rsidRDefault="005C16E1" w:rsidP="00D70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5" w:type="dxa"/>
          </w:tcPr>
          <w:p w:rsidR="005C16E1" w:rsidRPr="00C173D0" w:rsidRDefault="005C16E1" w:rsidP="00E071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5C16E1" w:rsidRPr="00C173D0" w:rsidRDefault="005C16E1" w:rsidP="00E071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173D0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 xml:space="preserve"> сельсовета Пристенско</w:t>
            </w:r>
            <w:r>
              <w:rPr>
                <w:rFonts w:ascii="Times New Roman" w:hAnsi="Times New Roman"/>
                <w:sz w:val="28"/>
                <w:szCs w:val="28"/>
              </w:rPr>
              <w:t>го  района Курской области от 31.10</w:t>
            </w:r>
            <w:r w:rsidRPr="00C173D0">
              <w:rPr>
                <w:rFonts w:ascii="Times New Roman" w:hAnsi="Times New Roman"/>
                <w:sz w:val="28"/>
                <w:szCs w:val="28"/>
              </w:rPr>
              <w:t xml:space="preserve">.2022 г. </w:t>
            </w:r>
            <w:r w:rsidRPr="00C173D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</w:tr>
    </w:tbl>
    <w:p w:rsidR="005C16E1" w:rsidRPr="006E32F7" w:rsidRDefault="005C16E1" w:rsidP="00716E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16E1" w:rsidRPr="001778CF" w:rsidRDefault="005C16E1" w:rsidP="00716E96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6E1" w:rsidRPr="001778CF" w:rsidRDefault="005C16E1" w:rsidP="00716E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1778CF">
        <w:rPr>
          <w:rFonts w:ascii="Times New Roman" w:hAnsi="Times New Roman"/>
          <w:b/>
          <w:sz w:val="28"/>
          <w:szCs w:val="28"/>
        </w:rPr>
        <w:t>ПОЛОЖЕНИЕ</w:t>
      </w:r>
    </w:p>
    <w:p w:rsidR="005C16E1" w:rsidRPr="002611A9" w:rsidRDefault="005C16E1" w:rsidP="00716E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611A9">
        <w:rPr>
          <w:rFonts w:ascii="Times New Roman" w:hAnsi="Times New Roman"/>
          <w:b/>
          <w:sz w:val="28"/>
          <w:szCs w:val="28"/>
        </w:rPr>
        <w:t>о ликвидационной комиссии Муниципального казенного учреждения культуры «Средне – Ольшанский Центральный сельский Дом культуры» Пристенского района Курской области</w:t>
      </w:r>
    </w:p>
    <w:p w:rsidR="005C16E1" w:rsidRPr="006E32F7" w:rsidRDefault="005C16E1" w:rsidP="00716E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5C16E1" w:rsidRDefault="005C16E1" w:rsidP="00716E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6E32F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C16E1" w:rsidRPr="000B598F" w:rsidRDefault="005C16E1" w:rsidP="000B598F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5C16E1" w:rsidRPr="002611A9" w:rsidRDefault="005C16E1" w:rsidP="000B598F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2"/>
        <w:rPr>
          <w:rStyle w:val="13"/>
          <w:rFonts w:ascii="Times New Roman" w:hAnsi="Times New Roman"/>
          <w:sz w:val="28"/>
          <w:szCs w:val="28"/>
          <w:lang w:eastAsia="ru-RU"/>
        </w:rPr>
      </w:pP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Pr="000B598F">
        <w:rPr>
          <w:rFonts w:ascii="Times New Roman" w:hAnsi="Times New Roman"/>
          <w:sz w:val="28"/>
          <w:szCs w:val="28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B598F">
          <w:rPr>
            <w:rFonts w:ascii="Times New Roman" w:hAnsi="Times New Roman"/>
            <w:sz w:val="28"/>
            <w:szCs w:val="28"/>
          </w:rPr>
          <w:t>2003 г</w:t>
        </w:r>
      </w:smartTag>
      <w:r w:rsidRPr="000B598F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Гражданским кодексом Российской Федерации, </w:t>
      </w:r>
      <w:r w:rsidRPr="000B598F">
        <w:rPr>
          <w:rFonts w:ascii="Times New Roman" w:hAnsi="Times New Roman"/>
          <w:sz w:val="28"/>
          <w:szCs w:val="28"/>
        </w:rPr>
        <w:t xml:space="preserve">в связи с ликвидацией </w:t>
      </w:r>
      <w:r w:rsidRPr="002611A9">
        <w:rPr>
          <w:rFonts w:ascii="Times New Roman" w:hAnsi="Times New Roman"/>
          <w:sz w:val="28"/>
          <w:szCs w:val="28"/>
        </w:rPr>
        <w:t>Муниципального казенного учреждения культуры «Средне – Ольшанский Центральный сельский Дом культуры» Пристенского района Курской области  (далее  – Учреждение).</w:t>
      </w:r>
    </w:p>
    <w:p w:rsidR="005C16E1" w:rsidRPr="000B598F" w:rsidRDefault="005C16E1" w:rsidP="000B598F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2"/>
        <w:rPr>
          <w:rStyle w:val="13"/>
          <w:rFonts w:ascii="Times New Roman" w:hAnsi="Times New Roman"/>
          <w:sz w:val="28"/>
          <w:szCs w:val="28"/>
          <w:lang w:eastAsia="ru-RU"/>
        </w:rPr>
      </w:pP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порядок формирования ликвидационной комиссии </w:t>
      </w:r>
      <w:r w:rsidRPr="002611A9">
        <w:rPr>
          <w:rFonts w:ascii="Times New Roman" w:hAnsi="Times New Roman"/>
          <w:sz w:val="28"/>
          <w:szCs w:val="28"/>
        </w:rPr>
        <w:t xml:space="preserve">Муниципального казенного учреждения культуры «Средне – Ольшанский Центральный сельский Дом культуры» Пристенского района Курской области   </w:t>
      </w:r>
      <w:r w:rsidRPr="002611A9">
        <w:rPr>
          <w:rStyle w:val="13"/>
          <w:rFonts w:ascii="Times New Roman" w:hAnsi="Times New Roman"/>
          <w:sz w:val="28"/>
          <w:szCs w:val="28"/>
          <w:lang w:eastAsia="ru-RU"/>
        </w:rPr>
        <w:t xml:space="preserve">(далее – ликвидационная комиссия), ее </w:t>
      </w:r>
      <w:r w:rsidRPr="002611A9">
        <w:rPr>
          <w:rFonts w:ascii="Times New Roman" w:hAnsi="Times New Roman"/>
          <w:sz w:val="28"/>
          <w:szCs w:val="28"/>
        </w:rPr>
        <w:t>функции, порядок работы и принятия решений</w:t>
      </w:r>
      <w:r w:rsidRPr="000B598F">
        <w:rPr>
          <w:rFonts w:ascii="Times New Roman" w:hAnsi="Times New Roman"/>
          <w:sz w:val="28"/>
          <w:szCs w:val="28"/>
        </w:rPr>
        <w:t>, а также</w:t>
      </w:r>
      <w:r w:rsidRPr="000B598F">
        <w:rPr>
          <w:rStyle w:val="13"/>
          <w:rFonts w:ascii="Times New Roman" w:hAnsi="Times New Roman"/>
          <w:sz w:val="28"/>
          <w:szCs w:val="28"/>
          <w:lang w:eastAsia="ru-RU"/>
        </w:rPr>
        <w:t xml:space="preserve"> правовой статус членов ликвидационной комиссии.</w:t>
      </w:r>
    </w:p>
    <w:p w:rsidR="005C16E1" w:rsidRPr="000B598F" w:rsidRDefault="005C16E1" w:rsidP="000B598F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2"/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</w:pPr>
      <w:r w:rsidRPr="000B598F">
        <w:rPr>
          <w:rFonts w:ascii="Times New Roman" w:hAnsi="Times New Roman"/>
          <w:sz w:val="28"/>
          <w:szCs w:val="28"/>
        </w:rPr>
        <w:t>Ликвидационная комиссия – уполномоченные Администрацией Среднеольшанского сельсовета Пристенского района Курской области лица, обеспечивающие реализацию полномочий по управлению делами ликвидируемого Учреждения в течение всего периода ее ликвидации.</w:t>
      </w:r>
    </w:p>
    <w:p w:rsidR="005C16E1" w:rsidRPr="000B598F" w:rsidRDefault="005C16E1" w:rsidP="000B598F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outlineLvl w:val="2"/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</w:pPr>
      <w:r w:rsidRPr="000B598F">
        <w:rPr>
          <w:rFonts w:ascii="Times New Roman" w:hAnsi="Times New Roman"/>
          <w:sz w:val="28"/>
          <w:szCs w:val="28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 августа </w:t>
      </w:r>
      <w:smartTag w:uri="urn:schemas-microsoft-com:office:smarttags" w:element="metricconverter">
        <w:smartTagPr>
          <w:attr w:name="ProductID" w:val="2001 г"/>
        </w:smartTagPr>
        <w:r w:rsidRPr="000B598F">
          <w:rPr>
            <w:rFonts w:ascii="Times New Roman" w:hAnsi="Times New Roman"/>
            <w:sz w:val="28"/>
            <w:szCs w:val="28"/>
          </w:rPr>
          <w:t>2001 г</w:t>
        </w:r>
      </w:smartTag>
      <w:r w:rsidRPr="000B598F">
        <w:rPr>
          <w:rFonts w:ascii="Times New Roman" w:hAnsi="Times New Roman"/>
          <w:sz w:val="28"/>
          <w:szCs w:val="28"/>
        </w:rPr>
        <w:t>. №129-ФЗ «О государственной регистрации юридических лиц и индивидуальных предпринимателей».</w:t>
      </w:r>
    </w:p>
    <w:p w:rsidR="005C16E1" w:rsidRPr="006E32F7" w:rsidRDefault="005C16E1" w:rsidP="00716E96">
      <w:pPr>
        <w:pStyle w:val="ConsPlusNormal"/>
        <w:rPr>
          <w:b/>
          <w:szCs w:val="28"/>
        </w:rPr>
      </w:pPr>
    </w:p>
    <w:p w:rsidR="005C16E1" w:rsidRPr="000B598F" w:rsidRDefault="005C16E1" w:rsidP="00716E96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98F">
        <w:rPr>
          <w:rFonts w:ascii="Times New Roman" w:hAnsi="Times New Roman"/>
          <w:b/>
          <w:sz w:val="28"/>
          <w:szCs w:val="28"/>
        </w:rPr>
        <w:t>2. Формирование и полномочия ликвидационной комиссии</w:t>
      </w:r>
    </w:p>
    <w:p w:rsidR="005C16E1" w:rsidRPr="000B598F" w:rsidRDefault="005C16E1" w:rsidP="00716E96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</w:p>
    <w:p w:rsidR="005C16E1" w:rsidRPr="000B598F" w:rsidRDefault="005C16E1" w:rsidP="00716E96">
      <w:pPr>
        <w:pStyle w:val="3"/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 xml:space="preserve"> 2.1. Постановлением Администрации Среднеольшанского сельсовета Пристенского района Курской области назначается персональный состав ликвидационной комиссии.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2.2. С момента назначения ликвидационной комиссии к ней переходят полномочия по управлению делами Учреждения.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2.3. С целью управления делами ликвидируемого Учреждения, в течение всего периода его ликвидации на ликвидационную комиссию возлагаются следующие полномочия: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2.3.1. В сфере правового обеспечения:</w:t>
      </w:r>
    </w:p>
    <w:p w:rsidR="005C16E1" w:rsidRPr="000B598F" w:rsidRDefault="005C16E1" w:rsidP="00716E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организация юридического сопровождения деятельности ликвидируемого Учреждения, проведение правовой экспертизы актов, принимаемых ликвидационной комиссией, выступление в суде от имени Учреждения.</w:t>
      </w:r>
    </w:p>
    <w:p w:rsidR="005C16E1" w:rsidRPr="000B598F" w:rsidRDefault="005C16E1" w:rsidP="00716E96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2.3.2. В сфере документационного обеспечения:</w:t>
      </w:r>
    </w:p>
    <w:p w:rsidR="005C16E1" w:rsidRPr="000B598F" w:rsidRDefault="005C16E1" w:rsidP="00716E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5C16E1" w:rsidRPr="000B598F" w:rsidRDefault="005C16E1" w:rsidP="00716E96">
      <w:pPr>
        <w:pStyle w:val="a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2.3.3. В сфере кадрового обеспечения:</w:t>
      </w:r>
    </w:p>
    <w:p w:rsidR="005C16E1" w:rsidRPr="000B598F" w:rsidRDefault="005C16E1" w:rsidP="007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C16E1" w:rsidRPr="000B598F" w:rsidRDefault="005C16E1" w:rsidP="00716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2.4. Ликвидационная комиссия осуществляет и иные полномочия, установленные действующим законодательством.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101"/>
        </w:tabs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2.5. 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 и настоящим Положением.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5C16E1" w:rsidRDefault="005C16E1" w:rsidP="00716E9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0B598F">
        <w:rPr>
          <w:rFonts w:ascii="Times New Roman" w:hAnsi="Times New Roman"/>
          <w:b/>
          <w:sz w:val="28"/>
          <w:szCs w:val="28"/>
        </w:rPr>
        <w:t>3. Порядок работы ликвидационной комиссии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</w:p>
    <w:p w:rsidR="005C16E1" w:rsidRPr="000B598F" w:rsidRDefault="005C16E1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3.1. Ликвидационная комиссия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 и настоящему Положению.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 xml:space="preserve">3.2. Ликвидационная комиссия решает все вопросы на своих заседаниях, собираемых по мере необходимости и проводимых в очной форме или с использованием средств видео-конференц-связи (при наличии технической возможности). 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8F">
        <w:rPr>
          <w:rFonts w:ascii="Times New Roman" w:hAnsi="Times New Roman"/>
          <w:spacing w:val="2"/>
          <w:sz w:val="28"/>
          <w:szCs w:val="28"/>
        </w:rPr>
        <w:t>Заседание ликвидационной комиссии является правомочным, если на заседании имеется кворум.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3.4. При решении вопросов каждый член ликвидационной комиссии обладает одним голосом.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09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bCs/>
          <w:iCs/>
          <w:sz w:val="28"/>
          <w:szCs w:val="28"/>
        </w:rPr>
        <w:t>3.5. Решения ликвидационной комиссии утверждаются простым большинством голосов участвующих в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3.6. На заседаниях ликвидационной комиссии ведется протокол.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В протоколе указываются: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- место и время проведения заседания;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 xml:space="preserve">- лица, присутствующие на заседании; 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- повестка дня заседания;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- вопросы, поставленные на голосование, и итоги голосования по ним;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- принятые решения.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0B598F">
        <w:rPr>
          <w:rFonts w:ascii="Times New Roman" w:hAnsi="Times New Roman"/>
          <w:spacing w:val="2"/>
          <w:sz w:val="28"/>
          <w:szCs w:val="28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C16E1" w:rsidRPr="000B598F" w:rsidRDefault="005C16E1" w:rsidP="00716E96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 Председатель ликвидационной комиссии:</w:t>
      </w:r>
    </w:p>
    <w:p w:rsidR="005C16E1" w:rsidRPr="000B598F" w:rsidRDefault="005C16E1" w:rsidP="00716E96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 xml:space="preserve">3.7.1. </w:t>
      </w:r>
      <w:bookmarkStart w:id="0" w:name="_Hlk50371609"/>
      <w:r w:rsidRPr="000B598F">
        <w:rPr>
          <w:rFonts w:ascii="Times New Roman" w:hAnsi="Times New Roman"/>
          <w:sz w:val="28"/>
          <w:szCs w:val="28"/>
        </w:rPr>
        <w:t>организует работу по ликвидации</w:t>
      </w:r>
      <w:bookmarkEnd w:id="0"/>
      <w:r w:rsidRPr="000B598F">
        <w:rPr>
          <w:rFonts w:ascii="Times New Roman" w:hAnsi="Times New Roman"/>
          <w:sz w:val="28"/>
          <w:szCs w:val="28"/>
        </w:rPr>
        <w:t xml:space="preserve"> Учреждения;</w:t>
      </w:r>
    </w:p>
    <w:p w:rsidR="005C16E1" w:rsidRPr="000B598F" w:rsidRDefault="005C16E1" w:rsidP="00716E96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3.7.2. является единоличным исполнительным органом Учреждения, действует на основе единоначалия;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3.7.3. действует без доверенности от имени Учреждения;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3.7.4. распоряжается имуществом в порядке и пределах, установленных законодательством Российской Федерации, нормативными актами Курской области, муниципальными правовыми актами;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3.7.5. 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3.7.6. 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3.7.7. представляет на утверждение промежуточный ликвидационный баланс и ликвидационный баланс;</w:t>
      </w:r>
    </w:p>
    <w:p w:rsidR="005C16E1" w:rsidRPr="000B598F" w:rsidRDefault="005C16E1" w:rsidP="00716E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3.7.8. решает иные вопросы, связанные с ликвидацией Учреждения, в соответствии с действующим законодательством Российской Федерации и настоящим Положением.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3.8. Член ликвидационной комиссии:</w:t>
      </w:r>
    </w:p>
    <w:p w:rsidR="005C16E1" w:rsidRPr="000B598F" w:rsidRDefault="005C16E1" w:rsidP="00716E96">
      <w:pPr>
        <w:shd w:val="clear" w:color="auto" w:fill="FFFFFF"/>
        <w:tabs>
          <w:tab w:val="left" w:pos="14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3.8.1. 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 и настоящему Положению;</w:t>
      </w:r>
    </w:p>
    <w:p w:rsidR="005C16E1" w:rsidRPr="000B598F" w:rsidRDefault="005C16E1" w:rsidP="00716E96">
      <w:pPr>
        <w:shd w:val="clear" w:color="auto" w:fill="FFFFFF"/>
        <w:tabs>
          <w:tab w:val="left" w:pos="14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3.8.2. представляет председателю ликвидационной комиссии отчеты о деятельности в связи с ликвидацией Учреждения;</w:t>
      </w:r>
    </w:p>
    <w:p w:rsidR="005C16E1" w:rsidRPr="000B598F" w:rsidRDefault="005C16E1" w:rsidP="00716E96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3.8.3. решает иные вопросы, отнесенные законодательством Российской Федерации к компетенции члена ликвидационной комиссии.</w:t>
      </w:r>
    </w:p>
    <w:p w:rsidR="005C16E1" w:rsidRPr="000B598F" w:rsidRDefault="005C16E1" w:rsidP="00716E96">
      <w:pPr>
        <w:shd w:val="clear" w:color="auto" w:fill="FFFFFF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3.9.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3.10. Документы, исходящие от имени ликвидационной комиссии, подписываются ее председателем.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98F">
        <w:rPr>
          <w:rFonts w:ascii="Times New Roman" w:hAnsi="Times New Roman"/>
          <w:spacing w:val="2"/>
          <w:sz w:val="28"/>
          <w:szCs w:val="28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C16E1" w:rsidRPr="000B598F" w:rsidRDefault="005C16E1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3.12. Член ликвидационной комиссии несет ответственность за причиненный ущерб Учреждению.</w:t>
      </w:r>
    </w:p>
    <w:p w:rsidR="005C16E1" w:rsidRDefault="005C16E1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598F">
        <w:rPr>
          <w:rFonts w:ascii="Times New Roman" w:hAnsi="Times New Roman"/>
          <w:sz w:val="28"/>
          <w:szCs w:val="28"/>
        </w:rPr>
        <w:t>3.13.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5C16E1" w:rsidRPr="000B598F" w:rsidRDefault="005C16E1" w:rsidP="000B598F">
      <w:pPr>
        <w:pStyle w:val="3"/>
        <w:shd w:val="clear" w:color="auto" w:fill="auto"/>
        <w:tabs>
          <w:tab w:val="left" w:pos="1264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5C16E1" w:rsidRDefault="005C16E1"/>
    <w:p w:rsidR="005C16E1" w:rsidRDefault="005C16E1">
      <w:r>
        <w:br w:type="page"/>
      </w:r>
    </w:p>
    <w:tbl>
      <w:tblPr>
        <w:tblpPr w:leftFromText="180" w:rightFromText="180" w:horzAnchor="margin" w:tblpY="-516"/>
        <w:tblW w:w="0" w:type="auto"/>
        <w:tblLook w:val="00A0"/>
      </w:tblPr>
      <w:tblGrid>
        <w:gridCol w:w="4909"/>
        <w:gridCol w:w="4945"/>
      </w:tblGrid>
      <w:tr w:rsidR="005C16E1" w:rsidRPr="000B598F" w:rsidTr="000B598F">
        <w:tc>
          <w:tcPr>
            <w:tcW w:w="4909" w:type="dxa"/>
          </w:tcPr>
          <w:p w:rsidR="005C16E1" w:rsidRPr="005A752E" w:rsidRDefault="005C16E1" w:rsidP="000B598F">
            <w:pPr>
              <w:pStyle w:val="3"/>
              <w:shd w:val="clear" w:color="auto" w:fill="auto"/>
              <w:tabs>
                <w:tab w:val="left" w:pos="1264"/>
              </w:tabs>
              <w:spacing w:before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5" w:type="dxa"/>
          </w:tcPr>
          <w:p w:rsidR="005C16E1" w:rsidRPr="000B598F" w:rsidRDefault="005C16E1" w:rsidP="000B59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98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C16E1" w:rsidRPr="000B598F" w:rsidRDefault="005C16E1" w:rsidP="000B598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598F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Среднеольшанского сельсовета Пристенского  района Курской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31.10</w:t>
            </w:r>
            <w:r w:rsidRPr="000B598F">
              <w:rPr>
                <w:rFonts w:ascii="Times New Roman" w:hAnsi="Times New Roman"/>
                <w:sz w:val="28"/>
                <w:szCs w:val="28"/>
              </w:rPr>
              <w:t>.2022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598F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  <w:r w:rsidRPr="000B59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C16E1" w:rsidRPr="000B598F" w:rsidRDefault="005C16E1" w:rsidP="00716E96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C16E1" w:rsidRPr="000B598F" w:rsidRDefault="005C16E1" w:rsidP="00716E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98F">
        <w:rPr>
          <w:rFonts w:ascii="Times New Roman" w:hAnsi="Times New Roman"/>
          <w:b/>
          <w:sz w:val="28"/>
          <w:szCs w:val="28"/>
        </w:rPr>
        <w:t>СОСТАВ</w:t>
      </w:r>
    </w:p>
    <w:p w:rsidR="005C16E1" w:rsidRPr="00FA417C" w:rsidRDefault="005C16E1" w:rsidP="00716E96">
      <w:pPr>
        <w:pStyle w:val="a"/>
        <w:jc w:val="center"/>
        <w:rPr>
          <w:b/>
          <w:sz w:val="28"/>
          <w:szCs w:val="28"/>
        </w:rPr>
      </w:pPr>
      <w:r w:rsidRPr="00FA417C">
        <w:rPr>
          <w:b/>
          <w:sz w:val="28"/>
          <w:szCs w:val="28"/>
        </w:rPr>
        <w:t>ликвидационной комиссии Муниципального казенного учреждения культуры «Средне – Ольшанский Центральный сельский Дом культуры» Пристенского района Курской области</w:t>
      </w:r>
    </w:p>
    <w:p w:rsidR="005C16E1" w:rsidRPr="000B598F" w:rsidRDefault="005C16E1" w:rsidP="00716E9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424"/>
        <w:gridCol w:w="5806"/>
      </w:tblGrid>
      <w:tr w:rsidR="005C16E1" w:rsidRPr="000B598F" w:rsidTr="00D70345">
        <w:tc>
          <w:tcPr>
            <w:tcW w:w="9345" w:type="dxa"/>
            <w:gridSpan w:val="3"/>
          </w:tcPr>
          <w:p w:rsidR="005C16E1" w:rsidRPr="000B598F" w:rsidRDefault="005C16E1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Председатель ликвидационной комиссии</w:t>
            </w:r>
          </w:p>
          <w:p w:rsidR="005C16E1" w:rsidRPr="000B598F" w:rsidRDefault="005C16E1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16E1" w:rsidRPr="000B598F" w:rsidTr="00D70345">
        <w:tc>
          <w:tcPr>
            <w:tcW w:w="3115" w:type="dxa"/>
          </w:tcPr>
          <w:p w:rsidR="005C16E1" w:rsidRPr="000B598F" w:rsidRDefault="005C16E1" w:rsidP="00D70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Надеин Александр Николаевич</w:t>
            </w:r>
          </w:p>
        </w:tc>
        <w:tc>
          <w:tcPr>
            <w:tcW w:w="424" w:type="dxa"/>
          </w:tcPr>
          <w:p w:rsidR="005C16E1" w:rsidRPr="000B598F" w:rsidRDefault="005C16E1" w:rsidP="00D703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5C16E1" w:rsidRPr="000B598F" w:rsidRDefault="005C16E1" w:rsidP="00D70345">
            <w:pPr>
              <w:pStyle w:val="a"/>
              <w:jc w:val="both"/>
              <w:rPr>
                <w:sz w:val="28"/>
                <w:szCs w:val="28"/>
              </w:rPr>
            </w:pPr>
            <w:r w:rsidRPr="000B598F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Среднеольшанского сельсовета Пристенского района Курской области</w:t>
            </w:r>
          </w:p>
        </w:tc>
      </w:tr>
      <w:tr w:rsidR="005C16E1" w:rsidRPr="000B598F" w:rsidTr="00D70345">
        <w:tc>
          <w:tcPr>
            <w:tcW w:w="9345" w:type="dxa"/>
            <w:gridSpan w:val="3"/>
          </w:tcPr>
          <w:p w:rsidR="005C16E1" w:rsidRPr="000B598F" w:rsidRDefault="005C16E1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 ликвидационной комиссии</w:t>
            </w:r>
          </w:p>
          <w:p w:rsidR="005C16E1" w:rsidRPr="000B598F" w:rsidRDefault="005C16E1" w:rsidP="000B598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C16E1" w:rsidRPr="000B598F" w:rsidTr="00D70345">
        <w:tc>
          <w:tcPr>
            <w:tcW w:w="3115" w:type="dxa"/>
          </w:tcPr>
          <w:p w:rsidR="005C16E1" w:rsidRPr="000B598F" w:rsidRDefault="005C16E1" w:rsidP="00D70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Малыхина Наталья Александровна</w:t>
            </w:r>
          </w:p>
        </w:tc>
        <w:tc>
          <w:tcPr>
            <w:tcW w:w="424" w:type="dxa"/>
          </w:tcPr>
          <w:p w:rsidR="005C16E1" w:rsidRPr="000B598F" w:rsidRDefault="005C16E1" w:rsidP="00D703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5C16E1" w:rsidRPr="000B598F" w:rsidRDefault="005C16E1" w:rsidP="00D7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98F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1 разряда Администрации Среднеольшанского сельсовета Пристенского района Курской области</w:t>
            </w:r>
          </w:p>
        </w:tc>
      </w:tr>
      <w:tr w:rsidR="005C16E1" w:rsidRPr="000B598F" w:rsidTr="00D70345">
        <w:tc>
          <w:tcPr>
            <w:tcW w:w="9345" w:type="dxa"/>
            <w:gridSpan w:val="3"/>
          </w:tcPr>
          <w:p w:rsidR="005C16E1" w:rsidRPr="000B598F" w:rsidRDefault="005C16E1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Члены ликвидационной комиссии</w:t>
            </w:r>
          </w:p>
          <w:p w:rsidR="005C16E1" w:rsidRPr="000B598F" w:rsidRDefault="005C16E1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16E1" w:rsidRPr="000B598F" w:rsidTr="00D70345">
        <w:tc>
          <w:tcPr>
            <w:tcW w:w="3115" w:type="dxa"/>
          </w:tcPr>
          <w:p w:rsidR="005C16E1" w:rsidRPr="007A211F" w:rsidRDefault="005C16E1" w:rsidP="00D70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Кочетова Ирина Александровна</w:t>
            </w:r>
          </w:p>
        </w:tc>
        <w:tc>
          <w:tcPr>
            <w:tcW w:w="424" w:type="dxa"/>
          </w:tcPr>
          <w:p w:rsidR="005C16E1" w:rsidRPr="007A211F" w:rsidRDefault="005C16E1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11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5C16E1" w:rsidRPr="000B598F" w:rsidRDefault="005C16E1" w:rsidP="00D7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11F">
              <w:rPr>
                <w:rFonts w:ascii="Times New Roman" w:hAnsi="Times New Roman"/>
                <w:sz w:val="28"/>
                <w:szCs w:val="28"/>
              </w:rPr>
              <w:t>Депутат Собрания депутатов Среднеольшанского сельсовета Пристенского района Курской области</w:t>
            </w:r>
          </w:p>
        </w:tc>
      </w:tr>
      <w:tr w:rsidR="005C16E1" w:rsidRPr="000B598F" w:rsidTr="00D70345">
        <w:tc>
          <w:tcPr>
            <w:tcW w:w="3115" w:type="dxa"/>
          </w:tcPr>
          <w:p w:rsidR="005C16E1" w:rsidRPr="000B598F" w:rsidRDefault="005C16E1" w:rsidP="00D703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Ирина Владимировна</w:t>
            </w:r>
          </w:p>
        </w:tc>
        <w:tc>
          <w:tcPr>
            <w:tcW w:w="424" w:type="dxa"/>
          </w:tcPr>
          <w:p w:rsidR="005C16E1" w:rsidRPr="000B598F" w:rsidRDefault="005C16E1" w:rsidP="00D70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59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806" w:type="dxa"/>
          </w:tcPr>
          <w:p w:rsidR="005C16E1" w:rsidRPr="000B598F" w:rsidRDefault="005C16E1" w:rsidP="00D703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98F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МКУК «Средне – Ольшанский ЦСДК» Пристенского района Курской области</w:t>
            </w:r>
          </w:p>
        </w:tc>
      </w:tr>
    </w:tbl>
    <w:p w:rsidR="005C16E1" w:rsidRPr="000B598F" w:rsidRDefault="005C16E1" w:rsidP="00716E96">
      <w:pPr>
        <w:rPr>
          <w:rFonts w:ascii="Times New Roman" w:hAnsi="Times New Roman"/>
        </w:rPr>
      </w:pPr>
    </w:p>
    <w:p w:rsidR="005C16E1" w:rsidRDefault="005C16E1" w:rsidP="00AF3F2D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8"/>
          <w:szCs w:val="28"/>
        </w:rPr>
        <w:t>УТВЕРЖДЕН</w:t>
      </w:r>
    </w:p>
    <w:p w:rsidR="005C16E1" w:rsidRDefault="005C16E1" w:rsidP="00AF3F2D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Среднеольшанского сельсовета </w:t>
      </w:r>
    </w:p>
    <w:p w:rsidR="005C16E1" w:rsidRDefault="005C16E1" w:rsidP="00AF3F2D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</w:t>
      </w:r>
      <w:r w:rsidRPr="006E32F7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16E1" w:rsidRDefault="005C16E1" w:rsidP="00AF3F2D">
      <w:pPr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</w:t>
      </w:r>
      <w:r w:rsidRPr="006E32F7">
        <w:rPr>
          <w:rFonts w:ascii="Times New Roman" w:hAnsi="Times New Roman"/>
          <w:sz w:val="28"/>
          <w:szCs w:val="28"/>
        </w:rPr>
        <w:t>2022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2F7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51</w:t>
      </w:r>
    </w:p>
    <w:p w:rsidR="005C16E1" w:rsidRDefault="005C16E1" w:rsidP="00AF3F2D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4425"/>
        <w:gridCol w:w="2118"/>
        <w:gridCol w:w="2291"/>
      </w:tblGrid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25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Наименование мероприятий по ликвидации</w:t>
            </w:r>
          </w:p>
        </w:tc>
        <w:tc>
          <w:tcPr>
            <w:tcW w:w="2118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281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Принятие 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Среднеольшанского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сельсовета Пристен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 Курской области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о ликвидации муниципального казённого учреждения культуры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 – Ольшанский ЦСДК»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Пристенского района Курской области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rPr>
          <w:trHeight w:val="1487"/>
        </w:trPr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Назначение ликвидационной комиссии </w:t>
            </w:r>
            <w:r w:rsidRPr="00C173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ликвидации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муниципального казённого учреждения культуры «</w:t>
            </w:r>
            <w:r>
              <w:rPr>
                <w:rFonts w:ascii="Times New Roman" w:hAnsi="Times New Roman"/>
                <w:sz w:val="24"/>
                <w:szCs w:val="24"/>
              </w:rPr>
              <w:t>Средне – Ольшанский ЦСДК»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tabs>
                <w:tab w:val="left" w:pos="4176"/>
              </w:tabs>
              <w:spacing w:after="0" w:line="240" w:lineRule="auto"/>
              <w:ind w:right="68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уведомления о ликвидации муниципального казённого учреждения культуры «</w:t>
            </w:r>
            <w:r>
              <w:rPr>
                <w:rFonts w:ascii="Times New Roman" w:hAnsi="Times New Roman"/>
                <w:sz w:val="24"/>
                <w:szCs w:val="24"/>
              </w:rPr>
              <w:t>Средне – Ольшанский ЦСДК»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Пристенского района Курской области в Инспекцию Федеральной налоговой службы по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Курску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5C16E1" w:rsidRPr="00337399" w:rsidRDefault="005C16E1" w:rsidP="00685FE8">
            <w:pPr>
              <w:tabs>
                <w:tab w:val="left" w:pos="4176"/>
              </w:tabs>
              <w:spacing w:after="0" w:line="240" w:lineRule="auto"/>
              <w:ind w:right="68"/>
              <w:rPr>
                <w:rFonts w:ascii="Times New Roman" w:hAnsi="Times New Roman"/>
                <w:i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(</w:t>
            </w: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предпринимателей»)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рабочих дней после даты вступления в силу постановления о ликвидации</w:t>
            </w: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02 ноября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года)</w:t>
            </w: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ind w:right="55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tabs>
                <w:tab w:val="left" w:pos="4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в налоговый орган уведомления о формировании ликвидационной комиссии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(</w:t>
            </w: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статья 62 Гражданского кодекса РФ, статья 20 Федерального закона от 08.08.2001 №129-ФЗ «О государственной регистрации юридических лиц и индивидуальных предпринимателей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дней со дня формирования комиссии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/>
                <w:sz w:val="24"/>
                <w:szCs w:val="24"/>
              </w:rPr>
              <w:t>02 ноября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года)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rPr>
          <w:trHeight w:val="2119"/>
        </w:trPr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Размещение в журнале «Вестник государственной регистрации» публикации о ликвидации, о порядке и сроках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явления требований кредиторов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(статья 63 Гражданского кодекса РФ)</w:t>
            </w:r>
          </w:p>
        </w:tc>
        <w:tc>
          <w:tcPr>
            <w:tcW w:w="2118" w:type="dxa"/>
            <w:vAlign w:val="center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рабочих дней после направления в налоговый орган уведомления о ликвидации учреждения</w:t>
            </w:r>
          </w:p>
        </w:tc>
        <w:tc>
          <w:tcPr>
            <w:tcW w:w="2281" w:type="dxa"/>
            <w:vAlign w:val="center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C16E1" w:rsidRPr="00C173D0" w:rsidTr="00685FE8">
        <w:trPr>
          <w:trHeight w:val="2092"/>
        </w:trPr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Предупреждение работников учреждения о предстоящем увольнении в связи с ликвидацией учреждения, с предоставлением льгот и гарантий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(</w:t>
            </w: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статья 180 Трудового кодекса РФ)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дней со дня вступления в силу постановления о ликвидации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(до 02 ноября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2022 года) </w:t>
            </w:r>
          </w:p>
        </w:tc>
        <w:tc>
          <w:tcPr>
            <w:tcW w:w="2281" w:type="dxa"/>
            <w:vAlign w:val="center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образования,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письменного сообщения в ОКУ «Центр занятости населения Пристенского района», управление Пенси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онного фонда РФ, орган контроля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за уплатой страховых взносов о предстоящем высвобождении работников 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дней со дня принятия постановления о ликвидации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02 ноября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2022 года)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14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ноября 2022 года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ликвидируемого юридического лица, перечне предъявленных кредиторами требований, а также о результатах их рассмотрения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дней после окончания срока для предъявления требований кредиторами, т.е. по истечении 2-х мес. со дня выхода объявления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журнале «Вестник государственной регистрации» </w:t>
            </w: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73D0">
              <w:rPr>
                <w:rFonts w:ascii="Times New Roman" w:hAnsi="Times New Roman"/>
                <w:i/>
                <w:sz w:val="24"/>
                <w:szCs w:val="24"/>
              </w:rPr>
              <w:t>(статья 63 Гражданского кодекса РФ)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рабочих дней со дня предоставления баланса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C16E1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Среднеольшанского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сельсовета Пристен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кого района Курской области </w:t>
            </w: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Представление в соответствующий орган Пенсионного фонда Российской Федерации сведений о работающих в МКУК застрахованных лицах, предусмотренных </w:t>
            </w:r>
            <w:hyperlink r:id="rId5" w:history="1">
              <w:r w:rsidRPr="00C173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подпунктами 1</w:t>
              </w:r>
            </w:hyperlink>
            <w:r w:rsidRPr="00C173D0">
              <w:rPr>
                <w:rFonts w:ascii="Times New Roman" w:hAnsi="Times New Roman"/>
                <w:sz w:val="24"/>
                <w:szCs w:val="24"/>
              </w:rPr>
              <w:t> - </w:t>
            </w:r>
            <w:hyperlink r:id="rId6" w:history="1">
              <w:r w:rsidRPr="00C173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Pr="00C173D0">
              <w:rPr>
                <w:rFonts w:ascii="Times New Roman" w:hAnsi="Times New Roman"/>
                <w:sz w:val="24"/>
                <w:szCs w:val="24"/>
              </w:rPr>
              <w:t>пункта 2 статьи 6 и </w:t>
            </w:r>
            <w:hyperlink r:id="rId7" w:history="1">
              <w:r w:rsidRPr="00C173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пунктами 2</w:t>
              </w:r>
            </w:hyperlink>
            <w:r w:rsidRPr="00C173D0">
              <w:rPr>
                <w:rFonts w:ascii="Times New Roman" w:hAnsi="Times New Roman"/>
                <w:sz w:val="24"/>
                <w:szCs w:val="24"/>
              </w:rPr>
              <w:t> и </w:t>
            </w:r>
            <w:hyperlink r:id="rId8" w:history="1">
              <w:r w:rsidRPr="00C173D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Pr="00C173D0">
              <w:rPr>
                <w:rFonts w:ascii="Times New Roman" w:hAnsi="Times New Roman"/>
                <w:sz w:val="24"/>
                <w:szCs w:val="24"/>
              </w:rPr>
              <w:t>Федерального закона от 01.04.1996 N 27-ФЗ "Об индивидуальном персонифицированном учете в системе обязательного пенсионного страхования"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одного месяца со дня утверждения промежуточного ликвидационного баланса, но не позднее дня представления в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налоговый орган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трех дней со дня составления баланса</w:t>
            </w: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3-х мес. со дня утверждения промежуточного ликвидационного баланса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председатель ликвидационной комиссии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Утверждение ликвидационного баланса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рабочих дней со дня предоставления ликвидационного баланса</w:t>
            </w:r>
          </w:p>
        </w:tc>
        <w:tc>
          <w:tcPr>
            <w:tcW w:w="2281" w:type="dxa"/>
          </w:tcPr>
          <w:p w:rsidR="005C16E1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Среднеольшанского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сельсовета Пристен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кого района Курской области</w:t>
            </w: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Направление в налоговый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в течение пяти рабочих дней со дня утверждения ликвидационного баланса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6E1" w:rsidRPr="00C173D0" w:rsidTr="00685FE8">
        <w:tc>
          <w:tcPr>
            <w:tcW w:w="916" w:type="dxa"/>
          </w:tcPr>
          <w:p w:rsidR="005C16E1" w:rsidRPr="00C173D0" w:rsidRDefault="005C16E1" w:rsidP="00C8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25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Завершение ликвидации МКУК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 – Ольшанский ЦСДК» 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Пристен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кого района Курской области. Внесение сведений о прекращении юридического лица в ЕГРЮЛ. Получение свидетельства в налоговом органе о ликвидации МКУК «</w:t>
            </w:r>
            <w:r>
              <w:rPr>
                <w:rFonts w:ascii="Times New Roman" w:hAnsi="Times New Roman"/>
                <w:sz w:val="24"/>
                <w:szCs w:val="24"/>
              </w:rPr>
              <w:t>Средне – Ольшанский ЦСДК»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 xml:space="preserve"> Пристен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73D0">
              <w:rPr>
                <w:rFonts w:ascii="Times New Roman" w:hAnsi="Times New Roman"/>
                <w:sz w:val="24"/>
                <w:szCs w:val="24"/>
              </w:rPr>
              <w:t>кого района Курской области.</w:t>
            </w:r>
          </w:p>
        </w:tc>
        <w:tc>
          <w:tcPr>
            <w:tcW w:w="2118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>С момента внесения записи в ЕГРЮЛ о завершении ликвидации.</w:t>
            </w:r>
          </w:p>
        </w:tc>
        <w:tc>
          <w:tcPr>
            <w:tcW w:w="2281" w:type="dxa"/>
          </w:tcPr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председатель ликвидационной комиссии </w:t>
            </w:r>
          </w:p>
          <w:p w:rsidR="005C16E1" w:rsidRPr="00C173D0" w:rsidRDefault="005C16E1" w:rsidP="00685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6E1" w:rsidRPr="000B598F" w:rsidRDefault="005C16E1" w:rsidP="00716E96">
      <w:pPr>
        <w:rPr>
          <w:rFonts w:ascii="Times New Roman" w:hAnsi="Times New Roman"/>
        </w:rPr>
      </w:pPr>
    </w:p>
    <w:p w:rsidR="005C16E1" w:rsidRPr="000B598F" w:rsidRDefault="005C16E1" w:rsidP="00716E96">
      <w:pPr>
        <w:rPr>
          <w:rFonts w:ascii="Times New Roman" w:hAnsi="Times New Roman"/>
        </w:rPr>
      </w:pPr>
    </w:p>
    <w:p w:rsidR="005C16E1" w:rsidRPr="000B598F" w:rsidRDefault="005C16E1" w:rsidP="00716E96">
      <w:pPr>
        <w:rPr>
          <w:rFonts w:ascii="Times New Roman" w:hAnsi="Times New Roman"/>
        </w:rPr>
      </w:pPr>
    </w:p>
    <w:p w:rsidR="005C16E1" w:rsidRPr="000B598F" w:rsidRDefault="005C16E1" w:rsidP="00716E96">
      <w:pPr>
        <w:jc w:val="both"/>
        <w:rPr>
          <w:rFonts w:ascii="Times New Roman" w:hAnsi="Times New Roman"/>
          <w:i/>
          <w:sz w:val="28"/>
          <w:szCs w:val="28"/>
        </w:rPr>
      </w:pPr>
    </w:p>
    <w:p w:rsidR="005C16E1" w:rsidRPr="000B598F" w:rsidRDefault="005C16E1" w:rsidP="00716E96">
      <w:pPr>
        <w:jc w:val="both"/>
        <w:rPr>
          <w:rFonts w:ascii="Times New Roman" w:hAnsi="Times New Roman"/>
          <w:i/>
          <w:sz w:val="28"/>
          <w:szCs w:val="28"/>
        </w:rPr>
      </w:pPr>
    </w:p>
    <w:p w:rsidR="005C16E1" w:rsidRPr="000B598F" w:rsidRDefault="005C16E1" w:rsidP="00716E96">
      <w:pPr>
        <w:spacing w:after="0"/>
        <w:rPr>
          <w:rFonts w:ascii="Times New Roman" w:hAnsi="Times New Roman"/>
        </w:rPr>
      </w:pPr>
    </w:p>
    <w:sectPr w:rsidR="005C16E1" w:rsidRPr="000B598F" w:rsidSect="00235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6665"/>
    <w:multiLevelType w:val="hybridMultilevel"/>
    <w:tmpl w:val="F122307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436127D7"/>
    <w:multiLevelType w:val="hybridMultilevel"/>
    <w:tmpl w:val="1F52FC14"/>
    <w:lvl w:ilvl="0" w:tplc="1370F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E42D6F"/>
    <w:multiLevelType w:val="multilevel"/>
    <w:tmpl w:val="6FDCC0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05"/>
        </w:tabs>
        <w:ind w:left="220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B07"/>
    <w:rsid w:val="0003599C"/>
    <w:rsid w:val="0006392D"/>
    <w:rsid w:val="00096486"/>
    <w:rsid w:val="000B598F"/>
    <w:rsid w:val="00151F39"/>
    <w:rsid w:val="00153DB4"/>
    <w:rsid w:val="001778CF"/>
    <w:rsid w:val="00192136"/>
    <w:rsid w:val="0019770B"/>
    <w:rsid w:val="001C68CA"/>
    <w:rsid w:val="00201593"/>
    <w:rsid w:val="002255EB"/>
    <w:rsid w:val="00235EE4"/>
    <w:rsid w:val="002611A9"/>
    <w:rsid w:val="00261262"/>
    <w:rsid w:val="0026632A"/>
    <w:rsid w:val="00291DE5"/>
    <w:rsid w:val="00310802"/>
    <w:rsid w:val="00337399"/>
    <w:rsid w:val="00361AC1"/>
    <w:rsid w:val="0039289F"/>
    <w:rsid w:val="003D7679"/>
    <w:rsid w:val="003E6FCA"/>
    <w:rsid w:val="003F0FCB"/>
    <w:rsid w:val="00413893"/>
    <w:rsid w:val="00422C05"/>
    <w:rsid w:val="0049068B"/>
    <w:rsid w:val="004B3178"/>
    <w:rsid w:val="00581EA9"/>
    <w:rsid w:val="005972A6"/>
    <w:rsid w:val="005A752E"/>
    <w:rsid w:val="005C16E1"/>
    <w:rsid w:val="005C4E20"/>
    <w:rsid w:val="005D2766"/>
    <w:rsid w:val="00600D17"/>
    <w:rsid w:val="006857C4"/>
    <w:rsid w:val="00685FE8"/>
    <w:rsid w:val="006B7D86"/>
    <w:rsid w:val="006C20BC"/>
    <w:rsid w:val="006D523C"/>
    <w:rsid w:val="006E32F7"/>
    <w:rsid w:val="00716E96"/>
    <w:rsid w:val="007175A6"/>
    <w:rsid w:val="00740A9D"/>
    <w:rsid w:val="007A211F"/>
    <w:rsid w:val="007D3C44"/>
    <w:rsid w:val="007E6EBD"/>
    <w:rsid w:val="008A09AE"/>
    <w:rsid w:val="008A4EA7"/>
    <w:rsid w:val="008D04FD"/>
    <w:rsid w:val="008F505A"/>
    <w:rsid w:val="00953F7B"/>
    <w:rsid w:val="009666C2"/>
    <w:rsid w:val="009C4A76"/>
    <w:rsid w:val="00A00CFD"/>
    <w:rsid w:val="00AF3236"/>
    <w:rsid w:val="00AF3F2D"/>
    <w:rsid w:val="00B07896"/>
    <w:rsid w:val="00B26E54"/>
    <w:rsid w:val="00BB306E"/>
    <w:rsid w:val="00BC2158"/>
    <w:rsid w:val="00BC57E4"/>
    <w:rsid w:val="00C173D0"/>
    <w:rsid w:val="00C3006B"/>
    <w:rsid w:val="00C652AD"/>
    <w:rsid w:val="00C83733"/>
    <w:rsid w:val="00D30B08"/>
    <w:rsid w:val="00D53A0E"/>
    <w:rsid w:val="00D66D1B"/>
    <w:rsid w:val="00D70345"/>
    <w:rsid w:val="00DF256D"/>
    <w:rsid w:val="00E071F0"/>
    <w:rsid w:val="00E162CA"/>
    <w:rsid w:val="00E63703"/>
    <w:rsid w:val="00EB610A"/>
    <w:rsid w:val="00F943D2"/>
    <w:rsid w:val="00FA417C"/>
    <w:rsid w:val="00FE2B07"/>
    <w:rsid w:val="00FE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B0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35EE4"/>
    <w:pPr>
      <w:autoSpaceDE w:val="0"/>
      <w:autoSpaceDN w:val="0"/>
      <w:adjustRightInd w:val="0"/>
    </w:pPr>
    <w:rPr>
      <w:rFonts w:ascii="Arial" w:hAnsi="Arial"/>
    </w:rPr>
  </w:style>
  <w:style w:type="paragraph" w:styleId="NormalWeb">
    <w:name w:val="Normal (Web)"/>
    <w:basedOn w:val="Normal"/>
    <w:uiPriority w:val="99"/>
    <w:rsid w:val="0071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716E96"/>
    <w:rPr>
      <w:rFonts w:ascii="Times New Roman" w:hAnsi="Times New Roman"/>
      <w:sz w:val="24"/>
      <w:szCs w:val="24"/>
    </w:rPr>
  </w:style>
  <w:style w:type="paragraph" w:customStyle="1" w:styleId="a0">
    <w:name w:val="Абзац списка"/>
    <w:basedOn w:val="Normal"/>
    <w:uiPriority w:val="99"/>
    <w:rsid w:val="00716E96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716E96"/>
    <w:rPr>
      <w:rFonts w:ascii="Arial" w:hAnsi="Arial"/>
      <w:sz w:val="22"/>
      <w:lang w:val="ru-RU" w:eastAsia="ru-RU"/>
    </w:rPr>
  </w:style>
  <w:style w:type="character" w:customStyle="1" w:styleId="a1">
    <w:name w:val="Основной текст_"/>
    <w:link w:val="3"/>
    <w:uiPriority w:val="99"/>
    <w:locked/>
    <w:rsid w:val="00716E96"/>
    <w:rPr>
      <w:sz w:val="26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716E96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</w:rPr>
  </w:style>
  <w:style w:type="character" w:customStyle="1" w:styleId="13">
    <w:name w:val="Основной текст + 13"/>
    <w:aliases w:val="5 pt,Интервал 0 pt"/>
    <w:uiPriority w:val="99"/>
    <w:rsid w:val="00716E96"/>
    <w:rPr>
      <w:color w:val="000000"/>
      <w:spacing w:val="10"/>
      <w:w w:val="100"/>
      <w:position w:val="0"/>
      <w:sz w:val="27"/>
      <w:shd w:val="clear" w:color="auto" w:fill="FFFFFF"/>
      <w:lang w:val="ru-RU"/>
    </w:rPr>
  </w:style>
  <w:style w:type="character" w:customStyle="1" w:styleId="copytarget">
    <w:name w:val="copy_target"/>
    <w:basedOn w:val="DefaultParagraphFont"/>
    <w:uiPriority w:val="99"/>
    <w:rsid w:val="008A4EA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F3F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11</Pages>
  <Words>2533</Words>
  <Characters>14439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Озерова</cp:lastModifiedBy>
  <cp:revision>23</cp:revision>
  <cp:lastPrinted>2022-10-10T13:02:00Z</cp:lastPrinted>
  <dcterms:created xsi:type="dcterms:W3CDTF">2022-08-01T07:18:00Z</dcterms:created>
  <dcterms:modified xsi:type="dcterms:W3CDTF">2022-10-26T10:02:00Z</dcterms:modified>
</cp:coreProperties>
</file>